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417"/>
        <w:gridCol w:w="1620"/>
        <w:gridCol w:w="2880"/>
        <w:gridCol w:w="1260"/>
        <w:gridCol w:w="1750"/>
      </w:tblGrid>
      <w:tr w14:paraId="75128B6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604" w:hRule="atLeast"/>
          <w:jc w:val="center"/>
        </w:trPr>
        <w:tc>
          <w:tcPr>
            <w:tcW w:w="1417" w:type="dxa"/>
            <w:tcBorders>
              <w:top w:val="single" w:color="auto" w:sz="8" w:space="0"/>
              <w:left w:val="single" w:color="auto" w:sz="8" w:space="0"/>
              <w:bottom w:val="single" w:color="auto" w:sz="8" w:space="0"/>
            </w:tcBorders>
            <w:vAlign w:val="center"/>
          </w:tcPr>
          <w:p w14:paraId="06F70F42">
            <w:pPr>
              <w:jc w:val="center"/>
              <w:rPr>
                <w:color w:val="000000"/>
              </w:rPr>
            </w:pPr>
            <w:r>
              <w:rPr>
                <w:rFonts w:hint="eastAsia"/>
                <w:color w:val="000000"/>
              </w:rPr>
              <w:t>项目登记号</w:t>
            </w:r>
          </w:p>
        </w:tc>
        <w:tc>
          <w:tcPr>
            <w:tcW w:w="1620" w:type="dxa"/>
            <w:tcBorders>
              <w:top w:val="single" w:color="auto" w:sz="8" w:space="0"/>
              <w:bottom w:val="single" w:color="auto" w:sz="8" w:space="0"/>
              <w:right w:val="single" w:color="auto" w:sz="8" w:space="0"/>
            </w:tcBorders>
            <w:vAlign w:val="center"/>
          </w:tcPr>
          <w:p w14:paraId="4F11079B">
            <w:pPr>
              <w:rPr>
                <w:color w:val="000000"/>
              </w:rPr>
            </w:pPr>
            <w:r>
              <w:rPr>
                <w:rFonts w:hint="eastAsia"/>
                <w:color w:val="FF0000"/>
              </w:rPr>
              <w:t>不填写</w:t>
            </w:r>
          </w:p>
        </w:tc>
        <w:tc>
          <w:tcPr>
            <w:tcW w:w="2880" w:type="dxa"/>
            <w:tcBorders>
              <w:top w:val="nil"/>
              <w:left w:val="single" w:color="auto" w:sz="8" w:space="0"/>
              <w:bottom w:val="nil"/>
              <w:right w:val="single" w:color="auto" w:sz="8" w:space="0"/>
            </w:tcBorders>
          </w:tcPr>
          <w:p w14:paraId="5B5D9ABA">
            <w:pPr>
              <w:rPr>
                <w:color w:val="000000"/>
              </w:rPr>
            </w:pPr>
          </w:p>
        </w:tc>
        <w:tc>
          <w:tcPr>
            <w:tcW w:w="1260" w:type="dxa"/>
            <w:tcBorders>
              <w:top w:val="single" w:color="auto" w:sz="8" w:space="0"/>
              <w:left w:val="single" w:color="auto" w:sz="8" w:space="0"/>
              <w:bottom w:val="single" w:color="auto" w:sz="8" w:space="0"/>
            </w:tcBorders>
            <w:vAlign w:val="center"/>
          </w:tcPr>
          <w:p w14:paraId="3105AE1C">
            <w:pPr>
              <w:jc w:val="center"/>
              <w:rPr>
                <w:color w:val="000000"/>
              </w:rPr>
            </w:pPr>
            <w:r>
              <w:rPr>
                <w:rFonts w:hint="eastAsia"/>
                <w:color w:val="000000"/>
              </w:rPr>
              <w:t>项目序号</w:t>
            </w:r>
          </w:p>
        </w:tc>
        <w:tc>
          <w:tcPr>
            <w:tcW w:w="1750" w:type="dxa"/>
            <w:tcBorders>
              <w:top w:val="single" w:color="auto" w:sz="8" w:space="0"/>
              <w:bottom w:val="single" w:color="auto" w:sz="8" w:space="0"/>
              <w:right w:val="single" w:color="auto" w:sz="8" w:space="0"/>
            </w:tcBorders>
            <w:vAlign w:val="center"/>
          </w:tcPr>
          <w:p w14:paraId="41F52829">
            <w:pPr>
              <w:rPr>
                <w:color w:val="000000"/>
              </w:rPr>
            </w:pPr>
            <w:r>
              <w:rPr>
                <w:rFonts w:hint="eastAsia"/>
                <w:color w:val="FF0000"/>
              </w:rPr>
              <w:t>不填写</w:t>
            </w:r>
          </w:p>
        </w:tc>
      </w:tr>
    </w:tbl>
    <w:p w14:paraId="6379E3F3">
      <w:pPr>
        <w:jc w:val="center"/>
        <w:rPr>
          <w:color w:val="000000"/>
        </w:rPr>
      </w:pPr>
    </w:p>
    <w:p w14:paraId="562AC7B4">
      <w:pPr>
        <w:jc w:val="center"/>
        <w:rPr>
          <w:color w:val="000000"/>
        </w:rPr>
      </w:pPr>
    </w:p>
    <w:p w14:paraId="423C29D8">
      <w:pPr>
        <w:jc w:val="center"/>
        <w:rPr>
          <w:color w:val="000000"/>
        </w:rPr>
      </w:pPr>
    </w:p>
    <w:p w14:paraId="191E1B10">
      <w:pPr>
        <w:jc w:val="center"/>
        <w:rPr>
          <w:color w:val="000000"/>
        </w:rPr>
      </w:pPr>
    </w:p>
    <w:p w14:paraId="3300F540">
      <w:pPr>
        <w:jc w:val="center"/>
        <w:rPr>
          <w:color w:val="000000"/>
        </w:rPr>
      </w:pPr>
    </w:p>
    <w:p w14:paraId="46CD7A2E">
      <w:pPr>
        <w:adjustRightInd w:val="0"/>
        <w:spacing w:line="800" w:lineRule="exact"/>
        <w:jc w:val="center"/>
        <w:textAlignment w:val="baseline"/>
        <w:rPr>
          <w:rFonts w:eastAsia="华文中宋"/>
          <w:b/>
          <w:kern w:val="0"/>
          <w:sz w:val="52"/>
        </w:rPr>
      </w:pPr>
      <w:r>
        <w:rPr>
          <w:rFonts w:eastAsia="华文中宋"/>
          <w:b/>
          <w:kern w:val="0"/>
          <w:sz w:val="52"/>
        </w:rPr>
        <w:t>202</w:t>
      </w:r>
      <w:r>
        <w:rPr>
          <w:rFonts w:hint="eastAsia" w:eastAsia="华文中宋"/>
          <w:b/>
          <w:kern w:val="0"/>
          <w:sz w:val="52"/>
        </w:rPr>
        <w:t>5</w:t>
      </w:r>
      <w:r>
        <w:rPr>
          <w:rFonts w:eastAsia="华文中宋"/>
          <w:b/>
          <w:kern w:val="0"/>
          <w:sz w:val="52"/>
        </w:rPr>
        <w:t>年国家社会科学基金</w:t>
      </w:r>
      <w:r>
        <w:rPr>
          <w:rFonts w:hint="eastAsia" w:eastAsia="华文中宋"/>
          <w:b/>
          <w:kern w:val="0"/>
          <w:sz w:val="52"/>
        </w:rPr>
        <w:t xml:space="preserve"> </w:t>
      </w:r>
    </w:p>
    <w:p w14:paraId="53D5200F">
      <w:pPr>
        <w:adjustRightInd w:val="0"/>
        <w:spacing w:line="800" w:lineRule="exact"/>
        <w:jc w:val="center"/>
        <w:textAlignment w:val="baseline"/>
        <w:rPr>
          <w:rFonts w:eastAsia="华文中宋"/>
          <w:b/>
          <w:kern w:val="0"/>
          <w:sz w:val="52"/>
        </w:rPr>
      </w:pPr>
      <w:r>
        <w:rPr>
          <w:rFonts w:eastAsia="华文中宋"/>
          <w:b/>
          <w:kern w:val="0"/>
          <w:sz w:val="52"/>
        </w:rPr>
        <w:t>年度项目申请书</w:t>
      </w:r>
    </w:p>
    <w:p w14:paraId="323BC820">
      <w:pPr>
        <w:rPr>
          <w:rFonts w:eastAsia="黑体"/>
          <w:color w:val="000000"/>
        </w:rPr>
      </w:pPr>
    </w:p>
    <w:p w14:paraId="3A7943F3">
      <w:pPr>
        <w:rPr>
          <w:rFonts w:eastAsia="黑体"/>
          <w:color w:val="000000"/>
        </w:rPr>
      </w:pPr>
    </w:p>
    <w:p w14:paraId="59309053">
      <w:pPr>
        <w:rPr>
          <w:rFonts w:eastAsia="黑体"/>
          <w:color w:val="000000"/>
        </w:rPr>
      </w:pPr>
    </w:p>
    <w:p w14:paraId="371DB232">
      <w:pPr>
        <w:rPr>
          <w:rFonts w:eastAsia="黑体"/>
          <w:color w:val="000000"/>
        </w:rPr>
      </w:pPr>
    </w:p>
    <w:p w14:paraId="0949ED2D">
      <w:pPr>
        <w:rPr>
          <w:rFonts w:eastAsia="黑体"/>
          <w:color w:val="000000"/>
        </w:rPr>
      </w:pPr>
    </w:p>
    <w:p w14:paraId="741C95FC">
      <w:pPr>
        <w:ind w:left="2977" w:leftChars="653" w:hanging="1606" w:hangingChars="500"/>
        <w:rPr>
          <w:rFonts w:ascii="仿宋_GB2312" w:eastAsia="仿宋_GB2312"/>
          <w:color w:val="FF0000"/>
          <w:sz w:val="28"/>
          <w:szCs w:val="28"/>
          <w:u w:val="single" w:color="000000" w:themeColor="text1"/>
        </w:rPr>
      </w:pPr>
      <w:r>
        <w:rPr>
          <w:rFonts w:hint="eastAsia" w:ascii="仿宋" w:hAnsi="仿宋" w:eastAsia="仿宋"/>
          <w:b/>
          <w:bCs/>
          <w:sz w:val="32"/>
        </w:rPr>
        <w:t xml:space="preserve">学科分类 </w:t>
      </w:r>
      <w:r>
        <w:rPr>
          <w:rFonts w:hint="eastAsia" w:ascii="仿宋_GB2312" w:eastAsia="仿宋_GB2312"/>
          <w:sz w:val="28"/>
          <w:szCs w:val="28"/>
        </w:rPr>
        <w:t xml:space="preserve"> </w:t>
      </w:r>
      <w:r>
        <w:rPr>
          <w:rFonts w:hint="eastAsia" w:ascii="仿宋_GB2312" w:eastAsia="仿宋_GB2312"/>
          <w:color w:val="FF0000"/>
          <w:sz w:val="28"/>
          <w:szCs w:val="28"/>
        </w:rPr>
        <w:t>填一级学科名称（跨学科以“靠近优先”原</w:t>
      </w:r>
    </w:p>
    <w:p w14:paraId="07B2DF0F">
      <w:pPr>
        <w:ind w:firstLine="2800" w:firstLineChars="1000"/>
        <w:rPr>
          <w:rFonts w:ascii="仿宋_GB2312" w:eastAsia="仿宋_GB2312"/>
          <w:color w:val="FF0000"/>
          <w:sz w:val="28"/>
          <w:szCs w:val="28"/>
          <w:u w:val="single" w:color="000000" w:themeColor="text1"/>
        </w:rPr>
      </w:pPr>
      <w:r>
        <w:rPr>
          <w:rFonts w:hint="eastAsia" w:ascii="仿宋_GB2312" w:eastAsia="仿宋_GB2312"/>
          <w:color w:val="FF0000"/>
          <w:sz w:val="28"/>
          <w:szCs w:val="28"/>
          <w:u w:val="single" w:color="000000" w:themeColor="text1"/>
        </w:rPr>
        <w:t xml:space="preserve"> 则选择一个主学科申报）</w:t>
      </w:r>
      <w:r>
        <w:rPr>
          <w:rFonts w:ascii="仿宋" w:hAnsi="仿宋" w:eastAsia="仿宋"/>
          <w:b/>
          <w:bCs/>
          <w:sz w:val="32"/>
          <w:u w:val="single" w:color="000000" w:themeColor="text1"/>
        </w:rPr>
        <w:t xml:space="preserve"> </w:t>
      </w:r>
      <w:r>
        <w:rPr>
          <w:rFonts w:hint="eastAsia" w:ascii="仿宋" w:hAnsi="仿宋" w:eastAsia="仿宋"/>
          <w:b/>
          <w:bCs/>
          <w:sz w:val="32"/>
          <w:u w:val="single" w:color="000000" w:themeColor="text1"/>
        </w:rPr>
        <w:t xml:space="preserve"> </w:t>
      </w:r>
      <w:r>
        <w:rPr>
          <w:rFonts w:ascii="仿宋" w:hAnsi="仿宋" w:eastAsia="仿宋"/>
          <w:b/>
          <w:bCs/>
          <w:sz w:val="32"/>
          <w:u w:val="single" w:color="000000" w:themeColor="text1"/>
        </w:rPr>
        <w:t xml:space="preserve"> </w:t>
      </w:r>
      <w:r>
        <w:rPr>
          <w:rFonts w:hint="eastAsia" w:ascii="仿宋" w:hAnsi="仿宋" w:eastAsia="仿宋"/>
          <w:b/>
          <w:bCs/>
          <w:sz w:val="32"/>
          <w:u w:val="single" w:color="000000" w:themeColor="text1"/>
        </w:rPr>
        <w:t xml:space="preserve"> </w:t>
      </w:r>
      <w:r>
        <w:rPr>
          <w:rFonts w:ascii="仿宋" w:hAnsi="仿宋" w:eastAsia="仿宋"/>
          <w:b/>
          <w:bCs/>
          <w:sz w:val="32"/>
          <w:u w:val="single" w:color="000000" w:themeColor="text1"/>
        </w:rPr>
        <w:t xml:space="preserve">        </w:t>
      </w:r>
      <w:r>
        <w:rPr>
          <w:rFonts w:hint="eastAsia" w:ascii="仿宋" w:hAnsi="仿宋" w:eastAsia="仿宋"/>
          <w:b/>
          <w:bCs/>
          <w:sz w:val="32"/>
          <w:u w:val="single" w:color="000000" w:themeColor="text1"/>
        </w:rPr>
        <w:t xml:space="preserve">  </w:t>
      </w:r>
    </w:p>
    <w:p w14:paraId="7423F553">
      <w:pPr>
        <w:ind w:firstLine="955" w:firstLineChars="453"/>
        <w:rPr>
          <w:rFonts w:ascii="仿宋" w:hAnsi="仿宋" w:eastAsia="仿宋"/>
          <w:b/>
          <w:bCs/>
          <w:szCs w:val="21"/>
          <w:u w:val="single"/>
        </w:rPr>
      </w:pPr>
    </w:p>
    <w:p w14:paraId="228757CE">
      <w:pPr>
        <w:ind w:firstLine="1455" w:firstLineChars="453"/>
        <w:rPr>
          <w:rFonts w:ascii="仿宋" w:hAnsi="仿宋" w:eastAsia="仿宋"/>
          <w:b/>
          <w:bCs/>
          <w:szCs w:val="21"/>
          <w:u w:val="single"/>
        </w:rPr>
      </w:pPr>
      <w:r>
        <w:rPr>
          <w:rFonts w:hint="eastAsia" w:ascii="仿宋" w:hAnsi="仿宋" w:eastAsia="仿宋"/>
          <w:b/>
          <w:bCs/>
          <w:sz w:val="32"/>
        </w:rPr>
        <w:t xml:space="preserve">项目类别 </w:t>
      </w:r>
      <w:r>
        <w:rPr>
          <w:rFonts w:hint="eastAsia" w:ascii="仿宋" w:hAnsi="仿宋" w:eastAsia="仿宋"/>
          <w:b/>
          <w:bCs/>
          <w:sz w:val="32"/>
          <w:u w:val="single"/>
        </w:rPr>
        <w:t xml:space="preserve"> </w:t>
      </w:r>
      <w:r>
        <w:rPr>
          <w:rFonts w:hint="eastAsia" w:ascii="仿宋_GB2312" w:eastAsia="仿宋_GB2312"/>
          <w:color w:val="FF0000"/>
          <w:sz w:val="28"/>
          <w:szCs w:val="28"/>
          <w:u w:val="single" w:color="000000" w:themeColor="text1"/>
        </w:rPr>
        <w:t xml:space="preserve">三选一：重点项目/一般项目/青年项目 </w:t>
      </w:r>
      <w:r>
        <w:rPr>
          <w:rFonts w:hint="eastAsia" w:ascii="仿宋_GB2312" w:eastAsia="仿宋_GB2312"/>
          <w:sz w:val="28"/>
          <w:szCs w:val="28"/>
          <w:u w:val="single"/>
        </w:rPr>
        <w:t xml:space="preserve"> </w:t>
      </w:r>
      <w:r>
        <w:rPr>
          <w:rFonts w:ascii="仿宋_GB2312" w:eastAsia="仿宋_GB2312"/>
          <w:sz w:val="28"/>
          <w:szCs w:val="28"/>
          <w:u w:val="single"/>
        </w:rPr>
        <w:t xml:space="preserve"> </w:t>
      </w:r>
    </w:p>
    <w:p w14:paraId="3D404DFB">
      <w:pPr>
        <w:ind w:firstLine="955" w:firstLineChars="453"/>
        <w:rPr>
          <w:rFonts w:ascii="仿宋" w:hAnsi="仿宋" w:eastAsia="仿宋"/>
          <w:b/>
          <w:bCs/>
          <w:szCs w:val="21"/>
          <w:u w:val="single"/>
        </w:rPr>
      </w:pPr>
    </w:p>
    <w:p w14:paraId="66FC6F59">
      <w:pPr>
        <w:ind w:left="2977" w:leftChars="653" w:hanging="1606" w:hangingChars="500"/>
        <w:rPr>
          <w:rFonts w:ascii="仿宋_GB2312" w:eastAsia="仿宋"/>
          <w:color w:val="FF0000"/>
          <w:sz w:val="28"/>
          <w:szCs w:val="28"/>
          <w:u w:val="single" w:color="000000" w:themeColor="text1"/>
        </w:rPr>
      </w:pPr>
      <w:r>
        <w:rPr>
          <w:rFonts w:hint="eastAsia" w:ascii="仿宋" w:hAnsi="仿宋" w:eastAsia="仿宋"/>
          <w:b/>
          <w:bCs/>
          <w:sz w:val="32"/>
        </w:rPr>
        <w:t xml:space="preserve">课题名称  </w:t>
      </w:r>
      <w:r>
        <w:rPr>
          <w:rFonts w:hint="eastAsia" w:ascii="仿宋_GB2312" w:eastAsia="仿宋_GB2312"/>
          <w:color w:val="FF0000"/>
          <w:sz w:val="28"/>
          <w:szCs w:val="28"/>
        </w:rPr>
        <w:t>准确、简明反映研究内容，不加副标题、</w:t>
      </w:r>
    </w:p>
    <w:p w14:paraId="7D488903">
      <w:pPr>
        <w:ind w:firstLine="2800" w:firstLineChars="1000"/>
        <w:rPr>
          <w:rFonts w:ascii="仿宋_GB2312" w:eastAsia="仿宋_GB2312"/>
          <w:color w:val="FF0000"/>
          <w:sz w:val="28"/>
          <w:szCs w:val="28"/>
          <w:u w:val="single" w:color="000000" w:themeColor="text1"/>
        </w:rPr>
      </w:pPr>
      <w:r>
        <w:rPr>
          <w:rFonts w:hint="eastAsia" w:ascii="仿宋_GB2312" w:eastAsia="仿宋_GB2312"/>
          <w:color w:val="FF0000"/>
          <w:sz w:val="28"/>
          <w:szCs w:val="28"/>
          <w:u w:val="single" w:color="000000" w:themeColor="text1"/>
        </w:rPr>
        <w:t xml:space="preserve"> 不用冒号，40字以内</w:t>
      </w:r>
      <w:r>
        <w:rPr>
          <w:rFonts w:ascii="仿宋" w:hAnsi="仿宋" w:eastAsia="仿宋"/>
          <w:b/>
          <w:bCs/>
          <w:sz w:val="32"/>
          <w:u w:val="single" w:color="000000" w:themeColor="text1"/>
        </w:rPr>
        <w:t xml:space="preserve"> </w:t>
      </w:r>
      <w:r>
        <w:rPr>
          <w:rFonts w:hint="eastAsia" w:ascii="仿宋" w:hAnsi="仿宋" w:eastAsia="仿宋"/>
          <w:b/>
          <w:bCs/>
          <w:sz w:val="32"/>
          <w:u w:val="single" w:color="000000" w:themeColor="text1"/>
        </w:rPr>
        <w:t xml:space="preserve"> </w:t>
      </w:r>
      <w:r>
        <w:rPr>
          <w:rFonts w:ascii="仿宋" w:hAnsi="仿宋" w:eastAsia="仿宋"/>
          <w:b/>
          <w:bCs/>
          <w:sz w:val="32"/>
          <w:u w:val="single" w:color="000000" w:themeColor="text1"/>
        </w:rPr>
        <w:t xml:space="preserve"> </w:t>
      </w:r>
      <w:r>
        <w:rPr>
          <w:rFonts w:hint="eastAsia" w:ascii="仿宋" w:hAnsi="仿宋" w:eastAsia="仿宋"/>
          <w:b/>
          <w:bCs/>
          <w:sz w:val="32"/>
          <w:u w:val="single" w:color="000000" w:themeColor="text1"/>
        </w:rPr>
        <w:t xml:space="preserve"> </w:t>
      </w:r>
      <w:r>
        <w:rPr>
          <w:rFonts w:ascii="仿宋" w:hAnsi="仿宋" w:eastAsia="仿宋"/>
          <w:b/>
          <w:bCs/>
          <w:sz w:val="32"/>
          <w:u w:val="single" w:color="000000" w:themeColor="text1"/>
        </w:rPr>
        <w:t xml:space="preserve">        </w:t>
      </w:r>
      <w:r>
        <w:rPr>
          <w:rFonts w:hint="eastAsia" w:ascii="仿宋" w:hAnsi="仿宋" w:eastAsia="仿宋"/>
          <w:b/>
          <w:bCs/>
          <w:sz w:val="32"/>
          <w:u w:val="single" w:color="000000" w:themeColor="text1"/>
        </w:rPr>
        <w:t xml:space="preserve">  </w:t>
      </w:r>
    </w:p>
    <w:p w14:paraId="62BD3691">
      <w:pPr>
        <w:rPr>
          <w:rFonts w:ascii="仿宋" w:hAnsi="仿宋" w:eastAsia="仿宋"/>
          <w:b/>
          <w:bCs/>
          <w:szCs w:val="21"/>
          <w:u w:val="single"/>
        </w:rPr>
      </w:pPr>
    </w:p>
    <w:p w14:paraId="0FE349E5">
      <w:pPr>
        <w:ind w:firstLine="1455" w:firstLineChars="453"/>
        <w:rPr>
          <w:rFonts w:ascii="仿宋" w:hAnsi="仿宋" w:eastAsia="仿宋"/>
          <w:b/>
          <w:bCs/>
          <w:szCs w:val="21"/>
          <w:u w:val="single"/>
        </w:rPr>
      </w:pPr>
      <w:r>
        <w:rPr>
          <w:rFonts w:hint="eastAsia" w:ascii="仿宋" w:hAnsi="仿宋" w:eastAsia="仿宋"/>
          <w:b/>
          <w:bCs/>
          <w:sz w:val="32"/>
        </w:rPr>
        <w:t>申 请 人</w:t>
      </w:r>
      <w:r>
        <w:rPr>
          <w:rFonts w:hint="eastAsia" w:ascii="仿宋" w:hAnsi="仿宋" w:eastAsia="仿宋"/>
          <w:b/>
          <w:bCs/>
          <w:sz w:val="32"/>
          <w:u w:val="single"/>
        </w:rPr>
        <w:t xml:space="preserve">   </w:t>
      </w:r>
      <w:r>
        <w:rPr>
          <w:rFonts w:ascii="仿宋" w:hAnsi="仿宋" w:eastAsia="仿宋"/>
          <w:b/>
          <w:bCs/>
          <w:sz w:val="32"/>
          <w:u w:val="single"/>
        </w:rPr>
        <w:t xml:space="preserve">  </w:t>
      </w:r>
      <w:r>
        <w:rPr>
          <w:rFonts w:hint="eastAsia" w:ascii="仿宋_GB2312" w:hAnsi="仿宋" w:eastAsia="仿宋_GB2312"/>
          <w:color w:val="FF0000"/>
          <w:sz w:val="28"/>
          <w:szCs w:val="28"/>
          <w:u w:val="single" w:color="000000" w:themeColor="text1"/>
        </w:rPr>
        <w:t>本人姓名，中间不空格</w:t>
      </w:r>
      <w:r>
        <w:rPr>
          <w:rFonts w:hint="eastAsia" w:ascii="仿宋" w:hAnsi="仿宋" w:eastAsia="仿宋"/>
          <w:b/>
          <w:bCs/>
          <w:sz w:val="32"/>
          <w:u w:val="single"/>
        </w:rPr>
        <w:t xml:space="preserve">   </w:t>
      </w:r>
      <w:r>
        <w:rPr>
          <w:rFonts w:ascii="仿宋" w:hAnsi="仿宋" w:eastAsia="仿宋"/>
          <w:b/>
          <w:bCs/>
          <w:sz w:val="32"/>
          <w:u w:val="single"/>
        </w:rPr>
        <w:t xml:space="preserve"> </w:t>
      </w:r>
      <w:r>
        <w:rPr>
          <w:rFonts w:hint="eastAsia" w:ascii="仿宋" w:hAnsi="仿宋" w:eastAsia="仿宋"/>
          <w:b/>
          <w:bCs/>
          <w:sz w:val="32"/>
          <w:u w:val="single"/>
        </w:rPr>
        <w:t xml:space="preserve">      </w:t>
      </w:r>
    </w:p>
    <w:p w14:paraId="1D969B47">
      <w:pPr>
        <w:ind w:firstLine="955" w:firstLineChars="453"/>
        <w:rPr>
          <w:rFonts w:ascii="仿宋" w:hAnsi="仿宋" w:eastAsia="仿宋"/>
          <w:b/>
          <w:bCs/>
          <w:szCs w:val="21"/>
          <w:u w:val="single"/>
        </w:rPr>
      </w:pPr>
    </w:p>
    <w:p w14:paraId="35CFB867">
      <w:pPr>
        <w:ind w:firstLine="1455" w:firstLineChars="453"/>
        <w:rPr>
          <w:rFonts w:ascii="仿宋" w:hAnsi="仿宋" w:eastAsia="仿宋"/>
          <w:b/>
          <w:bCs/>
          <w:szCs w:val="21"/>
          <w:u w:val="single"/>
        </w:rPr>
      </w:pPr>
      <w:r>
        <w:rPr>
          <w:rFonts w:hint="eastAsia" w:ascii="仿宋" w:hAnsi="仿宋" w:eastAsia="仿宋"/>
          <w:b/>
          <w:bCs/>
          <w:sz w:val="32"/>
        </w:rPr>
        <w:t xml:space="preserve">责任单位 </w:t>
      </w:r>
      <w:r>
        <w:rPr>
          <w:rFonts w:hint="eastAsia" w:ascii="仿宋" w:hAnsi="仿宋" w:eastAsia="仿宋"/>
          <w:b/>
          <w:bCs/>
          <w:sz w:val="32"/>
          <w:u w:val="single"/>
        </w:rPr>
        <w:t xml:space="preserve">          </w:t>
      </w:r>
      <w:r>
        <w:rPr>
          <w:rFonts w:hint="eastAsia" w:ascii="仿宋_GB2312" w:eastAsia="仿宋_GB2312"/>
          <w:sz w:val="28"/>
          <w:szCs w:val="28"/>
          <w:u w:val="single"/>
          <w:lang w:val="en-US" w:eastAsia="zh-CN"/>
        </w:rPr>
        <w:t>广东财经</w:t>
      </w:r>
      <w:r>
        <w:rPr>
          <w:rFonts w:hint="eastAsia" w:ascii="仿宋_GB2312" w:eastAsia="仿宋_GB2312"/>
          <w:sz w:val="28"/>
          <w:szCs w:val="28"/>
          <w:u w:val="single"/>
        </w:rPr>
        <w:t>大学</w:t>
      </w:r>
      <w:r>
        <w:rPr>
          <w:rFonts w:hint="eastAsia" w:ascii="仿宋" w:hAnsi="仿宋" w:eastAsia="仿宋"/>
          <w:b/>
          <w:bCs/>
          <w:sz w:val="32"/>
          <w:u w:val="single"/>
        </w:rPr>
        <w:t xml:space="preserve">   </w:t>
      </w:r>
      <w:r>
        <w:rPr>
          <w:rFonts w:ascii="仿宋" w:hAnsi="仿宋" w:eastAsia="仿宋"/>
          <w:b/>
          <w:bCs/>
          <w:sz w:val="32"/>
          <w:u w:val="single"/>
        </w:rPr>
        <w:t xml:space="preserve">  </w:t>
      </w:r>
      <w:r>
        <w:rPr>
          <w:rFonts w:hint="eastAsia" w:ascii="仿宋" w:hAnsi="仿宋" w:eastAsia="仿宋"/>
          <w:b/>
          <w:bCs/>
          <w:sz w:val="32"/>
          <w:u w:val="single"/>
        </w:rPr>
        <w:t xml:space="preserve"> </w:t>
      </w:r>
      <w:r>
        <w:rPr>
          <w:rFonts w:ascii="仿宋" w:hAnsi="仿宋" w:eastAsia="仿宋"/>
          <w:b/>
          <w:bCs/>
          <w:sz w:val="32"/>
          <w:u w:val="single"/>
        </w:rPr>
        <w:t xml:space="preserve">  </w:t>
      </w:r>
      <w:r>
        <w:rPr>
          <w:rFonts w:hint="eastAsia" w:ascii="仿宋" w:hAnsi="仿宋" w:eastAsia="仿宋"/>
          <w:b/>
          <w:bCs/>
          <w:sz w:val="32"/>
          <w:u w:val="single"/>
        </w:rPr>
        <w:t xml:space="preserve">   </w:t>
      </w:r>
    </w:p>
    <w:p w14:paraId="7CE21770">
      <w:pPr>
        <w:ind w:firstLine="955" w:firstLineChars="453"/>
        <w:rPr>
          <w:rFonts w:ascii="仿宋" w:hAnsi="仿宋" w:eastAsia="仿宋"/>
          <w:b/>
          <w:bCs/>
          <w:szCs w:val="21"/>
          <w:u w:val="single"/>
        </w:rPr>
      </w:pPr>
    </w:p>
    <w:p w14:paraId="08AA2398">
      <w:pPr>
        <w:ind w:firstLine="1455" w:firstLineChars="453"/>
        <w:rPr>
          <w:rFonts w:ascii="仿宋" w:hAnsi="仿宋" w:eastAsia="仿宋"/>
          <w:b/>
          <w:bCs/>
          <w:sz w:val="32"/>
          <w:u w:val="single"/>
        </w:rPr>
      </w:pPr>
      <w:r>
        <w:rPr>
          <w:rFonts w:hint="eastAsia" w:ascii="仿宋" w:hAnsi="仿宋" w:eastAsia="仿宋"/>
          <w:b/>
          <w:bCs/>
          <w:sz w:val="32"/>
        </w:rPr>
        <w:t xml:space="preserve">填表日期 </w:t>
      </w:r>
      <w:r>
        <w:rPr>
          <w:rFonts w:hint="eastAsia" w:ascii="仿宋_GB2312" w:hAnsi="仿宋" w:eastAsia="仿宋_GB2312"/>
          <w:color w:val="FF0000"/>
          <w:sz w:val="28"/>
          <w:szCs w:val="28"/>
          <w:u w:val="single" w:color="000000" w:themeColor="text1"/>
        </w:rPr>
        <w:t>2025年4月XX日（与承诺签名页一致）</w:t>
      </w:r>
    </w:p>
    <w:p w14:paraId="02243419">
      <w:pPr>
        <w:adjustRightInd w:val="0"/>
        <w:textAlignment w:val="baseline"/>
        <w:rPr>
          <w:rFonts w:eastAsia="仿宋_GB2312"/>
          <w:color w:val="000000"/>
          <w:sz w:val="32"/>
        </w:rPr>
      </w:pPr>
    </w:p>
    <w:p w14:paraId="41EF4733">
      <w:pPr>
        <w:adjustRightInd w:val="0"/>
        <w:spacing w:line="240" w:lineRule="atLeast"/>
        <w:jc w:val="center"/>
        <w:textAlignment w:val="baseline"/>
        <w:rPr>
          <w:rFonts w:eastAsia="楷体"/>
          <w:kern w:val="0"/>
          <w:szCs w:val="21"/>
        </w:rPr>
      </w:pPr>
      <w:bookmarkStart w:id="0" w:name="_Hlk163394800"/>
      <w:r>
        <w:rPr>
          <w:rFonts w:hint="eastAsia" w:eastAsia="楷体"/>
          <w:kern w:val="0"/>
          <w:sz w:val="32"/>
        </w:rPr>
        <w:t>全国哲学社会科学工作办公室</w:t>
      </w:r>
    </w:p>
    <w:p w14:paraId="138B3823">
      <w:pPr>
        <w:adjustRightInd w:val="0"/>
        <w:spacing w:line="240" w:lineRule="atLeast"/>
        <w:jc w:val="center"/>
        <w:textAlignment w:val="baseline"/>
        <w:rPr>
          <w:rFonts w:eastAsia="楷体"/>
          <w:kern w:val="0"/>
          <w:sz w:val="32"/>
        </w:rPr>
      </w:pPr>
      <w:r>
        <w:rPr>
          <w:rFonts w:hint="eastAsia" w:eastAsia="楷体"/>
          <w:kern w:val="0"/>
          <w:sz w:val="32"/>
        </w:rPr>
        <w:t>2025年3月制</w:t>
      </w:r>
    </w:p>
    <w:bookmarkEnd w:id="0"/>
    <w:p w14:paraId="5EF56191">
      <w:pPr>
        <w:spacing w:after="62" w:afterLines="20"/>
        <w:jc w:val="center"/>
        <w:rPr>
          <w:rFonts w:ascii="黑体" w:eastAsia="黑体"/>
          <w:color w:val="000000"/>
          <w:sz w:val="32"/>
          <w:szCs w:val="32"/>
        </w:rPr>
      </w:pPr>
    </w:p>
    <w:p w14:paraId="06ACE320">
      <w:pPr>
        <w:spacing w:after="62" w:afterLines="20"/>
        <w:jc w:val="center"/>
        <w:rPr>
          <w:rFonts w:ascii="黑体" w:eastAsia="黑体"/>
          <w:color w:val="000000"/>
          <w:sz w:val="32"/>
          <w:szCs w:val="32"/>
        </w:rPr>
      </w:pPr>
      <w:r>
        <w:rPr>
          <w:rFonts w:hint="eastAsia" w:ascii="黑体" w:eastAsia="黑体"/>
          <w:color w:val="000000"/>
          <w:sz w:val="32"/>
          <w:szCs w:val="32"/>
        </w:rPr>
        <w:t>申请人承诺</w:t>
      </w:r>
    </w:p>
    <w:p w14:paraId="3192083C">
      <w:pPr>
        <w:spacing w:line="480" w:lineRule="exact"/>
        <w:rPr>
          <w:rFonts w:ascii="楷体" w:hAnsi="楷体" w:eastAsia="楷体"/>
          <w:color w:val="000000"/>
          <w:sz w:val="24"/>
          <w:szCs w:val="24"/>
        </w:rPr>
      </w:pPr>
      <w:r>
        <w:rPr>
          <w:rFonts w:hint="eastAsia" w:ascii="宋体"/>
          <w:color w:val="000000"/>
          <w:sz w:val="24"/>
          <w:szCs w:val="24"/>
        </w:rPr>
        <w:t xml:space="preserve">   </w:t>
      </w:r>
      <w:r>
        <w:rPr>
          <w:rFonts w:hint="eastAsia" w:ascii="仿宋_GB2312" w:eastAsia="仿宋_GB2312"/>
          <w:color w:val="000000"/>
          <w:sz w:val="28"/>
        </w:rPr>
        <w:t xml:space="preserve"> </w:t>
      </w:r>
      <w:r>
        <w:rPr>
          <w:rFonts w:hint="eastAsia" w:ascii="楷体" w:hAnsi="楷体" w:eastAsia="楷体"/>
          <w:color w:val="000000"/>
          <w:sz w:val="28"/>
        </w:rPr>
        <w:t>本人已认真阅读《</w:t>
      </w:r>
      <w:r>
        <w:rPr>
          <w:rFonts w:eastAsia="楷体"/>
          <w:color w:val="000000"/>
          <w:sz w:val="28"/>
        </w:rPr>
        <w:t>202</w:t>
      </w:r>
      <w:r>
        <w:rPr>
          <w:rFonts w:hint="eastAsia" w:eastAsia="楷体"/>
          <w:color w:val="000000"/>
          <w:sz w:val="28"/>
        </w:rPr>
        <w:t>5</w:t>
      </w:r>
      <w:r>
        <w:rPr>
          <w:rFonts w:hint="eastAsia" w:ascii="楷体" w:hAnsi="楷体" w:eastAsia="楷体"/>
          <w:color w:val="000000"/>
          <w:sz w:val="28"/>
        </w:rPr>
        <w:t>年国家社会科学基金年度项目申报公告》，对本《申请书》所填各项内容的真实性和有效性负责，保证没有知识产权争议。如获准立项，本人承诺：以本《申请书》为有法律约束力的协议，遵守国家社科基金管理规章制度，严格按计划认真开展研究工作，取得预期研究成果。全国哲学社会科学工作办公室有权使用本《申请书》的所有数据和资料。若本《申请书》填报失实或违反有关规定，本人愿承担全部责任。</w:t>
      </w:r>
    </w:p>
    <w:p w14:paraId="4A52B5D2">
      <w:pPr>
        <w:ind w:right="1800"/>
        <w:jc w:val="center"/>
        <w:rPr>
          <w:rFonts w:ascii="宋体"/>
          <w:color w:val="000000"/>
          <w:sz w:val="24"/>
          <w:szCs w:val="24"/>
        </w:rPr>
      </w:pPr>
      <w:r>
        <w:rPr>
          <w:rFonts w:hint="eastAsia" w:ascii="宋体"/>
          <w:color w:val="000000"/>
          <w:sz w:val="24"/>
          <w:szCs w:val="24"/>
        </w:rPr>
        <w:t xml:space="preserve">                                                      </w:t>
      </w:r>
    </w:p>
    <w:p w14:paraId="621612D4">
      <w:pPr>
        <w:spacing w:line="600" w:lineRule="exact"/>
        <w:ind w:right="1797"/>
        <w:jc w:val="center"/>
        <w:rPr>
          <w:rFonts w:ascii="黑体" w:hAnsi="黑体" w:eastAsia="黑体"/>
          <w:color w:val="000000"/>
          <w:sz w:val="28"/>
        </w:rPr>
      </w:pPr>
      <w:r>
        <w:rPr>
          <w:rFonts w:hint="eastAsia" w:ascii="宋体"/>
          <w:color w:val="000000"/>
          <w:sz w:val="24"/>
          <w:szCs w:val="24"/>
        </w:rPr>
        <w:t xml:space="preserve">                          </w:t>
      </w:r>
      <w:r>
        <w:rPr>
          <w:rFonts w:hint="eastAsia" w:ascii="黑体" w:hAnsi="黑体" w:eastAsia="黑体"/>
          <w:color w:val="000000"/>
          <w:sz w:val="28"/>
        </w:rPr>
        <w:t>申请人（签章）</w:t>
      </w:r>
      <w:r>
        <w:rPr>
          <w:rFonts w:hint="eastAsia" w:ascii="仿宋_GB2312" w:hAnsi="黑体" w:eastAsia="仿宋_GB2312"/>
          <w:color w:val="FF0000"/>
          <w:sz w:val="28"/>
        </w:rPr>
        <w:t>（本人手写签名）</w:t>
      </w:r>
    </w:p>
    <w:p w14:paraId="03DD2B2E">
      <w:pPr>
        <w:spacing w:line="600" w:lineRule="exact"/>
        <w:ind w:right="1797"/>
        <w:jc w:val="center"/>
        <w:rPr>
          <w:rFonts w:ascii="仿宋_GB2312" w:eastAsia="仿宋_GB2312"/>
          <w:color w:val="000000"/>
          <w:sz w:val="28"/>
        </w:rPr>
      </w:pPr>
      <w:r>
        <w:rPr>
          <w:rFonts w:hint="eastAsia" w:ascii="仿宋_GB2312" w:eastAsia="仿宋_GB2312"/>
          <w:color w:val="000000"/>
          <w:sz w:val="28"/>
        </w:rPr>
        <w:t xml:space="preserve">                    年   月   日  </w:t>
      </w:r>
      <w:r>
        <w:rPr>
          <w:rFonts w:hint="eastAsia" w:ascii="仿宋_GB2312" w:eastAsia="仿宋_GB2312"/>
          <w:color w:val="FF0000"/>
          <w:sz w:val="28"/>
        </w:rPr>
        <w:t>（与封面日期一致）</w:t>
      </w:r>
    </w:p>
    <w:p w14:paraId="56CE4738">
      <w:pPr>
        <w:spacing w:line="420" w:lineRule="exact"/>
        <w:rPr>
          <w:rFonts w:ascii="黑体" w:eastAsia="黑体"/>
          <w:color w:val="000000"/>
          <w:sz w:val="30"/>
          <w:szCs w:val="30"/>
        </w:rPr>
      </w:pPr>
    </w:p>
    <w:p w14:paraId="428F226F">
      <w:pPr>
        <w:spacing w:line="420" w:lineRule="exact"/>
        <w:rPr>
          <w:rFonts w:ascii="黑体" w:eastAsia="黑体"/>
          <w:color w:val="000000"/>
          <w:sz w:val="30"/>
          <w:szCs w:val="30"/>
        </w:rPr>
      </w:pPr>
    </w:p>
    <w:p w14:paraId="0828D62B">
      <w:pPr>
        <w:spacing w:line="420" w:lineRule="exact"/>
        <w:rPr>
          <w:rFonts w:ascii="黑体" w:eastAsia="黑体"/>
          <w:color w:val="000000"/>
          <w:sz w:val="30"/>
          <w:szCs w:val="30"/>
        </w:rPr>
      </w:pPr>
    </w:p>
    <w:p w14:paraId="21ACDAEF">
      <w:pPr>
        <w:spacing w:line="420" w:lineRule="exact"/>
        <w:rPr>
          <w:rFonts w:ascii="黑体" w:eastAsia="黑体"/>
          <w:color w:val="000000"/>
          <w:sz w:val="30"/>
          <w:szCs w:val="30"/>
        </w:rPr>
      </w:pPr>
    </w:p>
    <w:p w14:paraId="7F57B5D9">
      <w:pPr>
        <w:spacing w:line="420" w:lineRule="exact"/>
        <w:jc w:val="center"/>
        <w:rPr>
          <w:rFonts w:ascii="黑体" w:eastAsia="黑体"/>
          <w:color w:val="000000"/>
          <w:sz w:val="32"/>
          <w:szCs w:val="32"/>
        </w:rPr>
      </w:pPr>
      <w:r>
        <w:rPr>
          <w:rFonts w:hint="eastAsia" w:ascii="黑体" w:eastAsia="黑体"/>
          <w:color w:val="000000"/>
          <w:sz w:val="32"/>
          <w:szCs w:val="32"/>
        </w:rPr>
        <w:t>填写说明</w:t>
      </w:r>
    </w:p>
    <w:p w14:paraId="62E83A6B">
      <w:pPr>
        <w:spacing w:line="480" w:lineRule="exact"/>
        <w:ind w:firstLine="560" w:firstLineChars="200"/>
        <w:rPr>
          <w:rFonts w:ascii="仿宋_GB2312" w:eastAsia="仿宋_GB2312"/>
          <w:color w:val="000000"/>
          <w:sz w:val="28"/>
          <w:szCs w:val="28"/>
        </w:rPr>
      </w:pPr>
    </w:p>
    <w:p w14:paraId="02160CFE">
      <w:pPr>
        <w:adjustRightInd w:val="0"/>
        <w:spacing w:line="380" w:lineRule="exact"/>
        <w:ind w:firstLine="420" w:firstLineChars="200"/>
        <w:textAlignment w:val="baseline"/>
        <w:rPr>
          <w:rFonts w:ascii="宋体" w:hAnsi="宋体"/>
          <w:kern w:val="0"/>
        </w:rPr>
      </w:pPr>
      <w:r>
        <w:rPr>
          <w:rFonts w:hint="eastAsia" w:ascii="宋体" w:hAnsi="宋体"/>
          <w:kern w:val="0"/>
        </w:rPr>
        <w:t>1.《申请书》请用计算机填写，所用代码请查阅《国家社会科学基金项目申报数据代码表》，所有表格均可加行加页，排版清晰。</w:t>
      </w:r>
    </w:p>
    <w:p w14:paraId="22FD11E4">
      <w:pPr>
        <w:adjustRightInd w:val="0"/>
        <w:spacing w:line="380" w:lineRule="exact"/>
        <w:textAlignment w:val="baseline"/>
        <w:rPr>
          <w:rFonts w:ascii="宋体" w:hAnsi="宋体"/>
          <w:kern w:val="0"/>
        </w:rPr>
      </w:pPr>
      <w:r>
        <w:rPr>
          <w:rFonts w:hint="eastAsia" w:ascii="宋体" w:hAnsi="宋体"/>
          <w:kern w:val="0"/>
        </w:rPr>
        <w:t xml:space="preserve">    2.封面上方两个代码框申请人不填，其他栏目请用中文填写，其中“学科分类”填写一级学科名称，“课题名称”一般不加副标题。</w:t>
      </w:r>
    </w:p>
    <w:p w14:paraId="61A41259">
      <w:pPr>
        <w:adjustRightInd w:val="0"/>
        <w:spacing w:line="380" w:lineRule="exact"/>
        <w:ind w:firstLine="420" w:firstLineChars="200"/>
        <w:textAlignment w:val="baseline"/>
        <w:rPr>
          <w:rFonts w:ascii="宋体" w:hAnsi="宋体"/>
          <w:kern w:val="0"/>
        </w:rPr>
      </w:pPr>
      <w:r>
        <w:rPr>
          <w:rFonts w:hint="eastAsia" w:ascii="宋体" w:hAnsi="宋体"/>
          <w:kern w:val="0"/>
        </w:rPr>
        <w:t>3.《数据表》的填写和录入请参阅《填写&lt;数据表&gt;注意事项》，相关问题可咨询省级社科管理部门。</w:t>
      </w:r>
    </w:p>
    <w:p w14:paraId="6E60CBDA">
      <w:pPr>
        <w:adjustRightInd w:val="0"/>
        <w:spacing w:line="380" w:lineRule="exact"/>
        <w:ind w:firstLine="420" w:firstLineChars="200"/>
        <w:textAlignment w:val="baseline"/>
        <w:rPr>
          <w:rFonts w:ascii="宋体" w:hAnsi="宋体"/>
          <w:kern w:val="0"/>
        </w:rPr>
      </w:pPr>
      <w:r>
        <w:rPr>
          <w:rFonts w:hint="eastAsia" w:ascii="宋体" w:hAnsi="宋体"/>
          <w:kern w:val="0"/>
        </w:rPr>
        <w:t>4.《国家社会科学基金年度项目课题论证活页》与《申请书》中“二、课题设计论证”内容略有不同，请参阅表内具体说明。</w:t>
      </w:r>
    </w:p>
    <w:p w14:paraId="12795D23">
      <w:pPr>
        <w:adjustRightInd w:val="0"/>
        <w:spacing w:line="380" w:lineRule="exact"/>
        <w:ind w:firstLine="420" w:firstLineChars="200"/>
        <w:textAlignment w:val="baseline"/>
        <w:rPr>
          <w:rFonts w:ascii="宋体" w:hAnsi="宋体"/>
          <w:kern w:val="0"/>
        </w:rPr>
      </w:pPr>
      <w:r>
        <w:rPr>
          <w:rFonts w:hint="eastAsia" w:ascii="宋体" w:hAnsi="宋体"/>
          <w:kern w:val="0"/>
        </w:rPr>
        <w:t>5.《申请书》纸质版报送一式3份，统一用A3纸双面印制、中缝装订。各省（区、市）报送当地社科管理部门，新疆生产建设兵团报送兵团哲学社会科学规划办公室，在京中央国家机关及其直属单位报送中央党校（国家行政学院）科研部，在京部属高等院校报送教育部社会科学司，中国社会科学院报送本院科研局，军队系统（含地方军队院校）报送全军哲学社会科学规划办公室。</w:t>
      </w:r>
    </w:p>
    <w:p w14:paraId="54F6D3C4">
      <w:pPr>
        <w:jc w:val="center"/>
        <w:rPr>
          <w:rFonts w:ascii="黑体" w:eastAsia="黑体"/>
          <w:color w:val="000000"/>
          <w:sz w:val="32"/>
          <w:szCs w:val="32"/>
        </w:rPr>
      </w:pPr>
    </w:p>
    <w:p w14:paraId="1C26EE0E">
      <w:pPr>
        <w:jc w:val="center"/>
        <w:rPr>
          <w:rFonts w:ascii="黑体" w:eastAsia="黑体"/>
          <w:color w:val="000000"/>
          <w:sz w:val="32"/>
          <w:szCs w:val="32"/>
        </w:rPr>
      </w:pPr>
    </w:p>
    <w:p w14:paraId="1C875F7D">
      <w:pPr>
        <w:jc w:val="center"/>
        <w:rPr>
          <w:rFonts w:ascii="黑体" w:hAnsi="黑体" w:eastAsia="黑体"/>
          <w:color w:val="000000"/>
          <w:sz w:val="32"/>
          <w:szCs w:val="32"/>
        </w:rPr>
      </w:pPr>
    </w:p>
    <w:p w14:paraId="1066EE11">
      <w:pPr>
        <w:jc w:val="center"/>
        <w:rPr>
          <w:rFonts w:ascii="黑体" w:hAnsi="黑体" w:eastAsia="黑体"/>
          <w:color w:val="000000"/>
          <w:sz w:val="32"/>
          <w:szCs w:val="32"/>
        </w:rPr>
      </w:pPr>
      <w:r>
        <w:rPr>
          <w:rFonts w:hint="eastAsia" w:ascii="黑体" w:hAnsi="黑体" w:eastAsia="黑体"/>
          <w:color w:val="000000"/>
          <w:sz w:val="32"/>
          <w:szCs w:val="32"/>
        </w:rPr>
        <w:t>填写《数据表》注意事项</w:t>
      </w:r>
    </w:p>
    <w:p w14:paraId="57C7C9BB">
      <w:pPr>
        <w:spacing w:line="312" w:lineRule="auto"/>
        <w:ind w:firstLine="420" w:firstLineChars="200"/>
        <w:rPr>
          <w:rFonts w:ascii="宋体"/>
          <w:color w:val="000000"/>
        </w:rPr>
      </w:pPr>
    </w:p>
    <w:p w14:paraId="2692F6AF">
      <w:pPr>
        <w:spacing w:line="312" w:lineRule="auto"/>
        <w:ind w:firstLine="420" w:firstLineChars="200"/>
        <w:rPr>
          <w:rFonts w:ascii="宋体"/>
          <w:color w:val="000000"/>
        </w:rPr>
      </w:pPr>
      <w:r>
        <w:rPr>
          <w:rFonts w:hint="eastAsia" w:ascii="宋体"/>
          <w:color w:val="000000"/>
        </w:rPr>
        <w:t>一、申请人须逐项如实填写,填表所用代码以当年发布的《国家社会科学基金项目申报数据代码表》为准。</w:t>
      </w:r>
    </w:p>
    <w:p w14:paraId="6F0E52B1">
      <w:pPr>
        <w:spacing w:line="312" w:lineRule="auto"/>
        <w:ind w:firstLine="420" w:firstLineChars="200"/>
        <w:rPr>
          <w:rFonts w:ascii="黑体" w:eastAsia="黑体"/>
          <w:color w:val="000000"/>
        </w:rPr>
      </w:pPr>
      <w:r>
        <w:rPr>
          <w:rFonts w:hint="eastAsia" w:ascii="宋体"/>
          <w:color w:val="000000"/>
        </w:rPr>
        <w:t>二、《数据表》中</w:t>
      </w:r>
      <w:r>
        <w:rPr>
          <w:rFonts w:hint="eastAsia" w:ascii="宋体"/>
          <w:b/>
          <w:color w:val="000000"/>
        </w:rPr>
        <w:t>粗框内一律填写代码，细框内填写中文或数字</w:t>
      </w:r>
      <w:r>
        <w:rPr>
          <w:rFonts w:hint="eastAsia" w:ascii="宋体"/>
          <w:color w:val="000000"/>
        </w:rPr>
        <w:t>。若粗框后有细框，则表示该栏需要同时填写代码和名称，即须在粗框内填代码，在其后的细框内填相应的中文名称。</w:t>
      </w:r>
    </w:p>
    <w:p w14:paraId="13873635">
      <w:pPr>
        <w:spacing w:line="312" w:lineRule="auto"/>
        <w:ind w:firstLine="420" w:firstLineChars="200"/>
        <w:rPr>
          <w:rFonts w:ascii="宋体"/>
          <w:color w:val="000000"/>
        </w:rPr>
      </w:pPr>
      <w:r>
        <w:rPr>
          <w:rFonts w:hint="eastAsia" w:ascii="宋体"/>
          <w:color w:val="000000"/>
        </w:rPr>
        <w:t>三、有选择项的直接将所选代码填入前方粗框内。</w:t>
      </w:r>
    </w:p>
    <w:p w14:paraId="453743EE">
      <w:pPr>
        <w:spacing w:line="312" w:lineRule="auto"/>
        <w:ind w:firstLine="420" w:firstLineChars="200"/>
        <w:rPr>
          <w:rFonts w:ascii="宋体"/>
          <w:color w:val="000000"/>
        </w:rPr>
      </w:pPr>
      <w:r>
        <w:rPr>
          <w:rFonts w:hint="eastAsia" w:ascii="宋体"/>
          <w:color w:val="000000"/>
        </w:rPr>
        <w:t>四、部分栏目填写说明：</w:t>
      </w:r>
    </w:p>
    <w:p w14:paraId="7435CF89">
      <w:pPr>
        <w:spacing w:line="312" w:lineRule="auto"/>
        <w:ind w:firstLine="420"/>
        <w:rPr>
          <w:rFonts w:ascii="宋体"/>
          <w:color w:val="000000"/>
        </w:rPr>
      </w:pPr>
      <w:r>
        <w:rPr>
          <w:rFonts w:hint="eastAsia" w:ascii="黑体" w:eastAsia="黑体"/>
          <w:color w:val="000000"/>
        </w:rPr>
        <w:t>课题名称</w:t>
      </w:r>
      <w:r>
        <w:rPr>
          <w:rFonts w:hint="eastAsia" w:ascii="宋体"/>
          <w:color w:val="000000"/>
        </w:rPr>
        <w:t>——应准确、简明地反映研究问题，一般不加副标题，不超过40个汉字（含标点符号）。</w:t>
      </w:r>
    </w:p>
    <w:p w14:paraId="4F679EF3">
      <w:pPr>
        <w:spacing w:line="312" w:lineRule="auto"/>
        <w:rPr>
          <w:rFonts w:ascii="宋体"/>
          <w:color w:val="000000"/>
        </w:rPr>
      </w:pPr>
      <w:r>
        <w:rPr>
          <w:rFonts w:hint="eastAsia" w:ascii="宋体"/>
          <w:color w:val="000000"/>
        </w:rPr>
        <w:t xml:space="preserve">    </w:t>
      </w:r>
      <w:r>
        <w:rPr>
          <w:rFonts w:hint="eastAsia" w:ascii="黑体" w:eastAsia="黑体"/>
          <w:color w:val="000000"/>
        </w:rPr>
        <w:t>关 键 词</w:t>
      </w:r>
      <w:r>
        <w:rPr>
          <w:rFonts w:hint="eastAsia" w:ascii="宋体"/>
          <w:color w:val="000000"/>
        </w:rPr>
        <w:t>——按研究内容设立，最多不超过3个，词与词之间空一格。</w:t>
      </w:r>
    </w:p>
    <w:p w14:paraId="5549A492">
      <w:pPr>
        <w:spacing w:line="312" w:lineRule="auto"/>
        <w:ind w:firstLine="420" w:firstLineChars="200"/>
        <w:rPr>
          <w:rFonts w:ascii="宋体"/>
          <w:color w:val="000000"/>
        </w:rPr>
      </w:pPr>
      <w:r>
        <w:rPr>
          <w:rFonts w:hint="eastAsia" w:ascii="黑体" w:eastAsia="黑体"/>
          <w:color w:val="000000"/>
        </w:rPr>
        <w:t>项目类别</w:t>
      </w:r>
      <w:r>
        <w:rPr>
          <w:rFonts w:hint="eastAsia" w:ascii="宋体"/>
          <w:color w:val="000000"/>
        </w:rPr>
        <w:t>——按所选项填1个字符。例如，选 “重点项目” 填“A”，选“一般项目” 填“B”，选“青年项目”填“C”等，选“西部项目”填“X”。</w:t>
      </w:r>
    </w:p>
    <w:p w14:paraId="053B5C25">
      <w:pPr>
        <w:pStyle w:val="4"/>
        <w:spacing w:line="312" w:lineRule="auto"/>
        <w:ind w:firstLine="420" w:firstLineChars="200"/>
        <w:rPr>
          <w:rFonts w:hAnsi="黑体"/>
          <w:color w:val="000000"/>
          <w:sz w:val="21"/>
        </w:rPr>
      </w:pPr>
      <w:r>
        <w:rPr>
          <w:rFonts w:hint="eastAsia"/>
          <w:color w:val="000000"/>
          <w:sz w:val="21"/>
        </w:rPr>
        <w:t>学科分类</w:t>
      </w:r>
      <w:r>
        <w:rPr>
          <w:rFonts w:hint="eastAsia" w:ascii="宋体" w:eastAsia="宋体"/>
          <w:color w:val="000000"/>
          <w:sz w:val="21"/>
        </w:rPr>
        <w:t>——粗框内填3个字符，即二级学科代码；细框内填二级学科名称。例如，申报哲学学科伦理学专业，则在粗框内填“ZXH”，细框内填“哲学伦理学”字样。</w:t>
      </w:r>
      <w:r>
        <w:rPr>
          <w:rFonts w:hint="eastAsia" w:hAnsi="黑体"/>
          <w:color w:val="000000"/>
          <w:sz w:val="21"/>
        </w:rPr>
        <w:t>申报重点项目跨学科研究课题填写与其最接近的1-3个学科，其中第一个为主学科。</w:t>
      </w:r>
    </w:p>
    <w:p w14:paraId="514AA885">
      <w:pPr>
        <w:spacing w:line="312" w:lineRule="auto"/>
        <w:ind w:firstLine="420" w:firstLineChars="200"/>
        <w:rPr>
          <w:rFonts w:ascii="宋体"/>
          <w:color w:val="000000"/>
        </w:rPr>
      </w:pPr>
      <w:r>
        <w:rPr>
          <w:rFonts w:hint="eastAsia" w:ascii="黑体" w:eastAsia="黑体"/>
          <w:color w:val="000000"/>
        </w:rPr>
        <w:t>工作单位</w:t>
      </w:r>
      <w:r>
        <w:rPr>
          <w:rFonts w:hint="eastAsia" w:ascii="宋体"/>
          <w:color w:val="000000"/>
        </w:rPr>
        <w:t>——按单位和部门公章填写全称。如“北京师范大学哲学系”不能填成“北京师大哲学系”或“北师大哲学系”，“中国社会科学院数量与技术经济研究所”不能填成“中国社会科学院数技经所”或“中国社科院数技经所”，“中共北京市委党校”不能填为“北京市委党校”等。</w:t>
      </w:r>
    </w:p>
    <w:p w14:paraId="382FCF2F">
      <w:pPr>
        <w:pStyle w:val="4"/>
        <w:spacing w:line="312" w:lineRule="auto"/>
        <w:ind w:firstLine="420" w:firstLineChars="200"/>
        <w:rPr>
          <w:rFonts w:ascii="Times New Roman" w:eastAsia="宋体"/>
          <w:color w:val="000000"/>
          <w:sz w:val="21"/>
        </w:rPr>
      </w:pPr>
      <w:r>
        <w:rPr>
          <w:rFonts w:hint="eastAsia" w:ascii="Times New Roman"/>
          <w:color w:val="000000"/>
          <w:sz w:val="21"/>
        </w:rPr>
        <w:t>课题组成员</w:t>
      </w:r>
      <w:r>
        <w:rPr>
          <w:rFonts w:hint="eastAsia" w:ascii="Times New Roman" w:eastAsia="宋体"/>
          <w:b/>
          <w:color w:val="000000"/>
          <w:sz w:val="21"/>
        </w:rPr>
        <w:t>——</w:t>
      </w:r>
      <w:r>
        <w:rPr>
          <w:rFonts w:hint="eastAsia" w:ascii="Times New Roman" w:eastAsia="宋体"/>
          <w:color w:val="000000"/>
          <w:sz w:val="21"/>
        </w:rPr>
        <w:t>必须是真正参加本课题的研究人员，不含课题负责人。不包括科研管理、财务管理、后勤服务等人员。</w:t>
      </w:r>
    </w:p>
    <w:p w14:paraId="1D2C01E3">
      <w:pPr>
        <w:spacing w:line="312" w:lineRule="auto"/>
        <w:ind w:firstLine="420" w:firstLineChars="200"/>
        <w:rPr>
          <w:rFonts w:ascii="宋体"/>
          <w:color w:val="000000"/>
        </w:rPr>
      </w:pPr>
      <w:r>
        <w:rPr>
          <w:rFonts w:hint="eastAsia" w:ascii="黑体" w:eastAsia="黑体"/>
          <w:color w:val="000000"/>
        </w:rPr>
        <w:t>预期成果</w:t>
      </w:r>
      <w:r>
        <w:rPr>
          <w:rFonts w:hint="eastAsia" w:ascii="宋体"/>
          <w:color w:val="000000"/>
        </w:rPr>
        <w:t>——指最终研究成果形式，可多选。例如，预期成果选“专著”填“A”，选“专著”和“研究报告”填“A”和“D”。字数以中文千字为单位。结项成果形式原则上须与预期成果一致，不得随意更改。如计划用少数民族语言文字或者外语撰写成果，须在论证中予以说明。</w:t>
      </w:r>
    </w:p>
    <w:p w14:paraId="3C5123B4">
      <w:pPr>
        <w:ind w:firstLine="420" w:firstLineChars="200"/>
        <w:rPr>
          <w:rFonts w:ascii="宋体"/>
          <w:color w:val="000000"/>
          <w:sz w:val="24"/>
          <w:szCs w:val="24"/>
        </w:rPr>
      </w:pPr>
      <w:r>
        <w:rPr>
          <w:rFonts w:hint="eastAsia" w:ascii="黑体" w:eastAsia="黑体"/>
          <w:color w:val="000000"/>
        </w:rPr>
        <w:t>申请经费</w:t>
      </w:r>
      <w:r>
        <w:rPr>
          <w:rFonts w:hint="eastAsia" w:ascii="宋体"/>
          <w:color w:val="000000"/>
        </w:rPr>
        <w:t>——以万元为单位，填写阿拉伯数字。申请数额可参考本年度申报公告。</w:t>
      </w:r>
    </w:p>
    <w:p w14:paraId="0FD379C0">
      <w:pPr>
        <w:ind w:firstLine="420"/>
        <w:rPr>
          <w:rFonts w:ascii="宋体"/>
          <w:color w:val="000000"/>
          <w:szCs w:val="21"/>
        </w:rPr>
      </w:pPr>
    </w:p>
    <w:p w14:paraId="3EF2678F">
      <w:pPr>
        <w:ind w:firstLine="420"/>
        <w:rPr>
          <w:rFonts w:ascii="宋体"/>
          <w:color w:val="000000"/>
          <w:szCs w:val="21"/>
        </w:rPr>
      </w:pPr>
    </w:p>
    <w:p w14:paraId="747BA440">
      <w:pPr>
        <w:ind w:firstLine="420"/>
        <w:rPr>
          <w:rFonts w:ascii="宋体"/>
          <w:color w:val="000000"/>
          <w:szCs w:val="21"/>
        </w:rPr>
      </w:pPr>
    </w:p>
    <w:p w14:paraId="46591A25">
      <w:pPr>
        <w:ind w:firstLine="420"/>
        <w:rPr>
          <w:rFonts w:ascii="宋体"/>
          <w:color w:val="000000"/>
          <w:szCs w:val="21"/>
        </w:rPr>
      </w:pPr>
    </w:p>
    <w:p w14:paraId="634CD0AF">
      <w:pPr>
        <w:ind w:firstLine="420"/>
        <w:rPr>
          <w:rFonts w:ascii="宋体"/>
          <w:color w:val="000000"/>
          <w:szCs w:val="21"/>
        </w:rPr>
      </w:pPr>
    </w:p>
    <w:p w14:paraId="14EEC236">
      <w:pPr>
        <w:spacing w:line="480" w:lineRule="auto"/>
        <w:rPr>
          <w:rFonts w:eastAsia="黑体"/>
          <w:color w:val="000000"/>
          <w:sz w:val="32"/>
        </w:rPr>
      </w:pPr>
    </w:p>
    <w:p w14:paraId="269D5607">
      <w:pPr>
        <w:spacing w:line="480" w:lineRule="auto"/>
        <w:rPr>
          <w:rFonts w:eastAsia="黑体"/>
          <w:color w:val="000000"/>
          <w:sz w:val="32"/>
        </w:rPr>
      </w:pPr>
    </w:p>
    <w:p w14:paraId="7CFA1E29">
      <w:pPr>
        <w:spacing w:line="480" w:lineRule="auto"/>
        <w:rPr>
          <w:rFonts w:eastAsia="黑体"/>
          <w:color w:val="000000"/>
          <w:sz w:val="32"/>
        </w:rPr>
      </w:pPr>
      <w:r>
        <w:rPr>
          <w:rFonts w:hint="eastAsia" w:eastAsia="黑体"/>
          <w:color w:val="000000"/>
          <w:sz w:val="32"/>
        </w:rPr>
        <w:t>一、数据表</w:t>
      </w:r>
    </w:p>
    <w:tbl>
      <w:tblPr>
        <w:tblStyle w:val="10"/>
        <w:tblW w:w="964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74"/>
        <w:gridCol w:w="327"/>
        <w:gridCol w:w="356"/>
        <w:gridCol w:w="227"/>
        <w:gridCol w:w="304"/>
        <w:gridCol w:w="200"/>
        <w:gridCol w:w="602"/>
        <w:gridCol w:w="378"/>
        <w:gridCol w:w="658"/>
        <w:gridCol w:w="14"/>
        <w:gridCol w:w="448"/>
        <w:gridCol w:w="238"/>
        <w:gridCol w:w="14"/>
        <w:gridCol w:w="434"/>
        <w:gridCol w:w="1259"/>
        <w:gridCol w:w="1110"/>
        <w:gridCol w:w="562"/>
        <w:gridCol w:w="708"/>
        <w:gridCol w:w="393"/>
        <w:gridCol w:w="1042"/>
      </w:tblGrid>
      <w:tr w14:paraId="368760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4" w:hRule="atLeast"/>
          <w:jc w:val="center"/>
        </w:trPr>
        <w:tc>
          <w:tcPr>
            <w:tcW w:w="1284" w:type="dxa"/>
            <w:gridSpan w:val="4"/>
            <w:tcBorders>
              <w:top w:val="single" w:color="auto" w:sz="8" w:space="0"/>
              <w:left w:val="single" w:color="auto" w:sz="6" w:space="0"/>
              <w:bottom w:val="single" w:color="auto" w:sz="6" w:space="0"/>
              <w:right w:val="single" w:color="auto" w:sz="6" w:space="0"/>
            </w:tcBorders>
            <w:vAlign w:val="center"/>
          </w:tcPr>
          <w:p w14:paraId="22640002">
            <w:pPr>
              <w:jc w:val="center"/>
              <w:rPr>
                <w:color w:val="000000"/>
              </w:rPr>
            </w:pPr>
            <w:r>
              <w:rPr>
                <w:rFonts w:hint="eastAsia"/>
                <w:color w:val="000000"/>
              </w:rPr>
              <w:t>课题名称</w:t>
            </w:r>
          </w:p>
        </w:tc>
        <w:tc>
          <w:tcPr>
            <w:tcW w:w="8364" w:type="dxa"/>
            <w:gridSpan w:val="16"/>
            <w:tcBorders>
              <w:top w:val="single" w:color="auto" w:sz="8" w:space="0"/>
              <w:left w:val="single" w:color="auto" w:sz="6" w:space="0"/>
              <w:bottom w:val="single" w:color="auto" w:sz="6" w:space="0"/>
              <w:right w:val="single" w:color="auto" w:sz="6" w:space="0"/>
            </w:tcBorders>
            <w:vAlign w:val="center"/>
          </w:tcPr>
          <w:p w14:paraId="716122F7">
            <w:pPr>
              <w:rPr>
                <w:color w:val="000000"/>
              </w:rPr>
            </w:pPr>
            <w:r>
              <w:rPr>
                <w:rFonts w:hint="eastAsia" w:ascii="宋体"/>
                <w:color w:val="FF0000"/>
              </w:rPr>
              <w:t>与封面课题名称一致，准确、简明地反映研究内容，一般不加副标题，不超过40个字（含标点符号）</w:t>
            </w:r>
          </w:p>
        </w:tc>
      </w:tr>
      <w:tr w14:paraId="182D94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4" w:hRule="atLeast"/>
          <w:jc w:val="center"/>
        </w:trPr>
        <w:tc>
          <w:tcPr>
            <w:tcW w:w="1284" w:type="dxa"/>
            <w:gridSpan w:val="4"/>
            <w:tcBorders>
              <w:top w:val="single" w:color="auto" w:sz="6" w:space="0"/>
              <w:left w:val="single" w:color="auto" w:sz="4" w:space="0"/>
            </w:tcBorders>
            <w:vAlign w:val="center"/>
          </w:tcPr>
          <w:p w14:paraId="02900720">
            <w:pPr>
              <w:jc w:val="center"/>
              <w:rPr>
                <w:color w:val="000000"/>
              </w:rPr>
            </w:pPr>
            <w:r>
              <w:rPr>
                <w:rFonts w:hint="eastAsia"/>
                <w:color w:val="000000"/>
              </w:rPr>
              <w:t>关键词</w:t>
            </w:r>
          </w:p>
        </w:tc>
        <w:tc>
          <w:tcPr>
            <w:tcW w:w="8364" w:type="dxa"/>
            <w:gridSpan w:val="16"/>
            <w:tcBorders>
              <w:top w:val="single" w:color="auto" w:sz="6" w:space="0"/>
              <w:right w:val="single" w:color="auto" w:sz="4" w:space="0"/>
            </w:tcBorders>
            <w:vAlign w:val="center"/>
          </w:tcPr>
          <w:p w14:paraId="6A6DFA70">
            <w:pPr>
              <w:rPr>
                <w:color w:val="000000"/>
              </w:rPr>
            </w:pPr>
            <w:r>
              <w:rPr>
                <w:rFonts w:hint="eastAsia" w:ascii="宋体"/>
                <w:color w:val="FF0000"/>
              </w:rPr>
              <w:t>按内容确定简短关键词，不超过3个，词与词之间空一格（不用标点符号）</w:t>
            </w:r>
          </w:p>
        </w:tc>
      </w:tr>
      <w:tr w14:paraId="0559F5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7" w:hRule="atLeast"/>
          <w:jc w:val="center"/>
        </w:trPr>
        <w:tc>
          <w:tcPr>
            <w:tcW w:w="1284" w:type="dxa"/>
            <w:gridSpan w:val="4"/>
            <w:tcBorders>
              <w:left w:val="single" w:color="auto" w:sz="4" w:space="0"/>
              <w:right w:val="single" w:color="auto" w:sz="12" w:space="0"/>
            </w:tcBorders>
            <w:vAlign w:val="center"/>
          </w:tcPr>
          <w:p w14:paraId="27995125">
            <w:pPr>
              <w:jc w:val="center"/>
              <w:rPr>
                <w:color w:val="000000"/>
              </w:rPr>
            </w:pPr>
            <w:r>
              <w:rPr>
                <w:rFonts w:hint="eastAsia"/>
                <w:color w:val="000000"/>
              </w:rPr>
              <w:t>项目类别</w:t>
            </w:r>
          </w:p>
        </w:tc>
        <w:tc>
          <w:tcPr>
            <w:tcW w:w="504" w:type="dxa"/>
            <w:gridSpan w:val="2"/>
            <w:tcBorders>
              <w:top w:val="single" w:color="auto" w:sz="6" w:space="0"/>
              <w:left w:val="single" w:color="auto" w:sz="12" w:space="0"/>
              <w:bottom w:val="single" w:color="auto" w:sz="6" w:space="0"/>
              <w:right w:val="single" w:color="auto" w:sz="12" w:space="0"/>
            </w:tcBorders>
            <w:vAlign w:val="center"/>
          </w:tcPr>
          <w:p w14:paraId="3FCABC07">
            <w:pPr>
              <w:rPr>
                <w:color w:val="000000"/>
              </w:rPr>
            </w:pPr>
            <w:r>
              <w:rPr>
                <w:rFonts w:hint="eastAsia"/>
                <w:color w:val="FF0000"/>
              </w:rPr>
              <w:t>字母</w:t>
            </w:r>
          </w:p>
        </w:tc>
        <w:tc>
          <w:tcPr>
            <w:tcW w:w="7860" w:type="dxa"/>
            <w:gridSpan w:val="14"/>
            <w:tcBorders>
              <w:left w:val="single" w:color="auto" w:sz="12" w:space="0"/>
              <w:right w:val="single" w:color="auto" w:sz="4" w:space="0"/>
            </w:tcBorders>
            <w:vAlign w:val="center"/>
          </w:tcPr>
          <w:p w14:paraId="5F9C2C3C">
            <w:pPr>
              <w:rPr>
                <w:color w:val="000000"/>
              </w:rPr>
            </w:pPr>
            <w:r>
              <w:rPr>
                <w:bCs/>
                <w:color w:val="000000"/>
                <w:spacing w:val="-4"/>
              </w:rPr>
              <w:t>A.</w:t>
            </w:r>
            <w:r>
              <w:rPr>
                <w:rFonts w:hint="eastAsia"/>
                <w:bCs/>
                <w:color w:val="000000"/>
                <w:spacing w:val="-4"/>
              </w:rPr>
              <w:t>重点项目</w:t>
            </w:r>
            <w:r>
              <w:rPr>
                <w:bCs/>
                <w:color w:val="000000"/>
                <w:spacing w:val="-4"/>
              </w:rPr>
              <w:t>B.</w:t>
            </w:r>
            <w:r>
              <w:rPr>
                <w:rFonts w:hint="eastAsia"/>
                <w:bCs/>
                <w:color w:val="000000"/>
                <w:spacing w:val="-4"/>
              </w:rPr>
              <w:t>一般项目</w:t>
            </w:r>
            <w:r>
              <w:rPr>
                <w:bCs/>
                <w:color w:val="000000"/>
                <w:spacing w:val="-4"/>
              </w:rPr>
              <w:t>C.</w:t>
            </w:r>
            <w:r>
              <w:rPr>
                <w:rFonts w:hint="eastAsia"/>
                <w:bCs/>
                <w:color w:val="000000"/>
                <w:spacing w:val="-4"/>
              </w:rPr>
              <w:t>青年项目X</w:t>
            </w:r>
            <w:r>
              <w:rPr>
                <w:bCs/>
                <w:color w:val="000000"/>
                <w:spacing w:val="-4"/>
              </w:rPr>
              <w:t>.</w:t>
            </w:r>
            <w:r>
              <w:rPr>
                <w:rFonts w:hint="eastAsia"/>
                <w:bCs/>
                <w:color w:val="000000"/>
                <w:spacing w:val="-4"/>
              </w:rPr>
              <w:t>西部项目</w:t>
            </w:r>
          </w:p>
        </w:tc>
      </w:tr>
      <w:tr w14:paraId="05D123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60" w:hRule="atLeast"/>
          <w:jc w:val="center"/>
        </w:trPr>
        <w:tc>
          <w:tcPr>
            <w:tcW w:w="1284" w:type="dxa"/>
            <w:gridSpan w:val="4"/>
            <w:tcBorders>
              <w:left w:val="single" w:color="auto" w:sz="4" w:space="0"/>
              <w:right w:val="single" w:color="auto" w:sz="12" w:space="0"/>
            </w:tcBorders>
            <w:vAlign w:val="center"/>
          </w:tcPr>
          <w:p w14:paraId="673A8AC8">
            <w:pPr>
              <w:jc w:val="center"/>
              <w:rPr>
                <w:color w:val="000000"/>
              </w:rPr>
            </w:pPr>
            <w:r>
              <w:rPr>
                <w:rFonts w:hint="eastAsia"/>
                <w:color w:val="000000"/>
              </w:rPr>
              <w:t>学科分类</w:t>
            </w:r>
          </w:p>
        </w:tc>
        <w:tc>
          <w:tcPr>
            <w:tcW w:w="504" w:type="dxa"/>
            <w:gridSpan w:val="2"/>
            <w:tcBorders>
              <w:top w:val="single" w:color="auto" w:sz="6" w:space="0"/>
              <w:left w:val="single" w:color="auto" w:sz="12" w:space="0"/>
              <w:bottom w:val="single" w:color="auto" w:sz="6" w:space="0"/>
              <w:right w:val="single" w:color="auto" w:sz="12" w:space="0"/>
            </w:tcBorders>
            <w:vAlign w:val="center"/>
          </w:tcPr>
          <w:p w14:paraId="4BEB16E3">
            <w:pPr>
              <w:rPr>
                <w:color w:val="000000"/>
              </w:rPr>
            </w:pPr>
            <w:r>
              <w:rPr>
                <w:rFonts w:hint="eastAsia"/>
                <w:color w:val="FF0000"/>
              </w:rPr>
              <w:t>代码</w:t>
            </w:r>
          </w:p>
        </w:tc>
        <w:tc>
          <w:tcPr>
            <w:tcW w:w="7860" w:type="dxa"/>
            <w:gridSpan w:val="14"/>
            <w:tcBorders>
              <w:left w:val="single" w:color="auto" w:sz="12" w:space="0"/>
              <w:right w:val="single" w:color="auto" w:sz="4" w:space="0"/>
            </w:tcBorders>
            <w:vAlign w:val="center"/>
          </w:tcPr>
          <w:p w14:paraId="14D9E273">
            <w:pPr>
              <w:rPr>
                <w:rFonts w:ascii="宋体"/>
                <w:color w:val="FF0000"/>
              </w:rPr>
            </w:pPr>
            <w:r>
              <w:rPr>
                <w:rFonts w:hint="eastAsia" w:ascii="宋体"/>
                <w:color w:val="FF0000"/>
              </w:rPr>
              <w:t>左边填写二级代码（按照国社科申报数据代码表填写），右边填写对应二级学科名称（申报重点项目跨学科研究课题填写与其最接近的1-3个学科，其中第一个为主学科）</w:t>
            </w:r>
          </w:p>
        </w:tc>
      </w:tr>
      <w:tr w14:paraId="649B9F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jc w:val="center"/>
        </w:trPr>
        <w:tc>
          <w:tcPr>
            <w:tcW w:w="1284" w:type="dxa"/>
            <w:gridSpan w:val="4"/>
            <w:tcBorders>
              <w:left w:val="single" w:color="auto" w:sz="4" w:space="0"/>
              <w:right w:val="single" w:color="auto" w:sz="12" w:space="0"/>
            </w:tcBorders>
            <w:vAlign w:val="center"/>
          </w:tcPr>
          <w:p w14:paraId="43480727">
            <w:pPr>
              <w:jc w:val="center"/>
              <w:rPr>
                <w:color w:val="000000"/>
              </w:rPr>
            </w:pPr>
            <w:r>
              <w:rPr>
                <w:rFonts w:hint="eastAsia"/>
                <w:color w:val="000000"/>
              </w:rPr>
              <w:t>研究类型</w:t>
            </w:r>
          </w:p>
        </w:tc>
        <w:tc>
          <w:tcPr>
            <w:tcW w:w="504" w:type="dxa"/>
            <w:gridSpan w:val="2"/>
            <w:tcBorders>
              <w:top w:val="single" w:color="auto" w:sz="6" w:space="0"/>
              <w:left w:val="single" w:color="auto" w:sz="12" w:space="0"/>
              <w:bottom w:val="single" w:color="auto" w:sz="6" w:space="0"/>
              <w:right w:val="single" w:color="auto" w:sz="12" w:space="0"/>
            </w:tcBorders>
            <w:vAlign w:val="center"/>
          </w:tcPr>
          <w:p w14:paraId="3D4729C0">
            <w:pPr>
              <w:rPr>
                <w:color w:val="000000"/>
              </w:rPr>
            </w:pPr>
            <w:r>
              <w:rPr>
                <w:rFonts w:hint="eastAsia"/>
                <w:color w:val="FF0000"/>
              </w:rPr>
              <w:t>字母</w:t>
            </w:r>
          </w:p>
        </w:tc>
        <w:tc>
          <w:tcPr>
            <w:tcW w:w="7860" w:type="dxa"/>
            <w:gridSpan w:val="14"/>
            <w:tcBorders>
              <w:left w:val="single" w:color="auto" w:sz="12" w:space="0"/>
              <w:right w:val="single" w:color="auto" w:sz="4" w:space="0"/>
            </w:tcBorders>
            <w:vAlign w:val="center"/>
          </w:tcPr>
          <w:p w14:paraId="6E1988A2">
            <w:pPr>
              <w:rPr>
                <w:color w:val="000000"/>
              </w:rPr>
            </w:pPr>
            <w:r>
              <w:rPr>
                <w:bCs/>
                <w:color w:val="000000"/>
                <w:spacing w:val="-4"/>
              </w:rPr>
              <w:t>A.</w:t>
            </w:r>
            <w:r>
              <w:rPr>
                <w:rFonts w:hint="eastAsia"/>
                <w:bCs/>
                <w:color w:val="000000"/>
                <w:spacing w:val="-4"/>
              </w:rPr>
              <w:t>基础研究</w:t>
            </w:r>
            <w:r>
              <w:rPr>
                <w:bCs/>
                <w:color w:val="000000"/>
                <w:spacing w:val="-4"/>
              </w:rPr>
              <w:t xml:space="preserve"> B.</w:t>
            </w:r>
            <w:r>
              <w:rPr>
                <w:rFonts w:hint="eastAsia"/>
                <w:bCs/>
                <w:color w:val="000000"/>
                <w:spacing w:val="-4"/>
              </w:rPr>
              <w:t>应用研究</w:t>
            </w:r>
            <w:r>
              <w:rPr>
                <w:bCs/>
                <w:color w:val="000000"/>
                <w:spacing w:val="-4"/>
              </w:rPr>
              <w:t xml:space="preserve"> C.</w:t>
            </w:r>
            <w:r>
              <w:rPr>
                <w:rFonts w:hint="eastAsia"/>
                <w:bCs/>
                <w:color w:val="000000"/>
                <w:spacing w:val="-4"/>
              </w:rPr>
              <w:t>综合研究</w:t>
            </w:r>
            <w:r>
              <w:rPr>
                <w:bCs/>
                <w:color w:val="000000"/>
                <w:spacing w:val="-4"/>
              </w:rPr>
              <w:t xml:space="preserve"> D.</w:t>
            </w:r>
            <w:r>
              <w:rPr>
                <w:rFonts w:hint="eastAsia"/>
                <w:bCs/>
                <w:color w:val="000000"/>
                <w:spacing w:val="-4"/>
              </w:rPr>
              <w:t>其他研究</w:t>
            </w:r>
          </w:p>
        </w:tc>
      </w:tr>
      <w:tr w14:paraId="75D918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48" w:hRule="atLeast"/>
          <w:jc w:val="center"/>
        </w:trPr>
        <w:tc>
          <w:tcPr>
            <w:tcW w:w="1284" w:type="dxa"/>
            <w:gridSpan w:val="4"/>
            <w:tcBorders>
              <w:left w:val="single" w:color="auto" w:sz="4" w:space="0"/>
            </w:tcBorders>
            <w:vAlign w:val="center"/>
          </w:tcPr>
          <w:p w14:paraId="41447887">
            <w:pPr>
              <w:jc w:val="center"/>
              <w:rPr>
                <w:color w:val="000000"/>
              </w:rPr>
            </w:pPr>
            <w:r>
              <w:rPr>
                <w:rFonts w:hint="eastAsia"/>
                <w:color w:val="000000"/>
              </w:rPr>
              <w:t>课题负责人</w:t>
            </w:r>
          </w:p>
        </w:tc>
        <w:tc>
          <w:tcPr>
            <w:tcW w:w="1484" w:type="dxa"/>
            <w:gridSpan w:val="4"/>
            <w:vAlign w:val="center"/>
          </w:tcPr>
          <w:p w14:paraId="7AD0B57F">
            <w:pPr>
              <w:rPr>
                <w:color w:val="000000"/>
              </w:rPr>
            </w:pPr>
            <w:r>
              <w:rPr>
                <w:rFonts w:hint="eastAsia"/>
                <w:color w:val="FF0000"/>
              </w:rPr>
              <w:t>姓名中间不空格</w:t>
            </w:r>
          </w:p>
        </w:tc>
        <w:tc>
          <w:tcPr>
            <w:tcW w:w="658" w:type="dxa"/>
            <w:vAlign w:val="center"/>
          </w:tcPr>
          <w:p w14:paraId="33CFBCE7">
            <w:pPr>
              <w:jc w:val="center"/>
              <w:rPr>
                <w:color w:val="000000"/>
              </w:rPr>
            </w:pPr>
            <w:r>
              <w:rPr>
                <w:rFonts w:hint="eastAsia"/>
                <w:color w:val="000000"/>
              </w:rPr>
              <w:t>性别</w:t>
            </w:r>
          </w:p>
        </w:tc>
        <w:tc>
          <w:tcPr>
            <w:tcW w:w="462" w:type="dxa"/>
            <w:gridSpan w:val="2"/>
            <w:vAlign w:val="center"/>
          </w:tcPr>
          <w:p w14:paraId="438EB5D2">
            <w:pPr>
              <w:rPr>
                <w:color w:val="000000"/>
              </w:rPr>
            </w:pPr>
          </w:p>
        </w:tc>
        <w:tc>
          <w:tcPr>
            <w:tcW w:w="686" w:type="dxa"/>
            <w:gridSpan w:val="3"/>
            <w:vAlign w:val="center"/>
          </w:tcPr>
          <w:p w14:paraId="54E21334">
            <w:pPr>
              <w:jc w:val="center"/>
              <w:rPr>
                <w:color w:val="000000"/>
              </w:rPr>
            </w:pPr>
            <w:r>
              <w:rPr>
                <w:rFonts w:hint="eastAsia"/>
                <w:color w:val="000000"/>
              </w:rPr>
              <w:t>民族</w:t>
            </w:r>
          </w:p>
        </w:tc>
        <w:tc>
          <w:tcPr>
            <w:tcW w:w="1259" w:type="dxa"/>
            <w:vAlign w:val="center"/>
          </w:tcPr>
          <w:p w14:paraId="00078A89">
            <w:pPr>
              <w:rPr>
                <w:color w:val="000000"/>
              </w:rPr>
            </w:pPr>
          </w:p>
        </w:tc>
        <w:tc>
          <w:tcPr>
            <w:tcW w:w="1110" w:type="dxa"/>
            <w:vAlign w:val="center"/>
          </w:tcPr>
          <w:p w14:paraId="3C5A58AD">
            <w:pPr>
              <w:jc w:val="center"/>
              <w:rPr>
                <w:color w:val="000000"/>
              </w:rPr>
            </w:pPr>
            <w:r>
              <w:rPr>
                <w:rFonts w:hint="eastAsia"/>
                <w:color w:val="000000"/>
              </w:rPr>
              <w:t>出生日期</w:t>
            </w:r>
          </w:p>
        </w:tc>
        <w:tc>
          <w:tcPr>
            <w:tcW w:w="2705" w:type="dxa"/>
            <w:gridSpan w:val="4"/>
            <w:tcBorders>
              <w:right w:val="single" w:color="auto" w:sz="4" w:space="0"/>
            </w:tcBorders>
            <w:vAlign w:val="center"/>
          </w:tcPr>
          <w:p w14:paraId="7108B372">
            <w:pPr>
              <w:ind w:firstLine="630" w:firstLineChars="300"/>
              <w:rPr>
                <w:color w:val="000000"/>
              </w:rPr>
            </w:pPr>
            <w:r>
              <w:rPr>
                <w:rFonts w:hint="eastAsia"/>
                <w:color w:val="000000"/>
              </w:rPr>
              <w:t>年</w:t>
            </w:r>
            <w:r>
              <w:rPr>
                <w:color w:val="000000"/>
              </w:rPr>
              <w:t xml:space="preserve">   </w:t>
            </w:r>
            <w:r>
              <w:rPr>
                <w:rFonts w:hint="eastAsia"/>
                <w:color w:val="000000"/>
              </w:rPr>
              <w:t>月</w:t>
            </w:r>
            <w:r>
              <w:rPr>
                <w:color w:val="000000"/>
              </w:rPr>
              <w:t xml:space="preserve">   </w:t>
            </w:r>
            <w:r>
              <w:rPr>
                <w:rFonts w:hint="eastAsia"/>
                <w:color w:val="000000"/>
              </w:rPr>
              <w:t>日</w:t>
            </w:r>
          </w:p>
        </w:tc>
      </w:tr>
      <w:tr w14:paraId="4A242D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8" w:hRule="atLeast"/>
          <w:jc w:val="center"/>
        </w:trPr>
        <w:tc>
          <w:tcPr>
            <w:tcW w:w="1284" w:type="dxa"/>
            <w:gridSpan w:val="4"/>
            <w:tcBorders>
              <w:left w:val="single" w:color="auto" w:sz="4" w:space="0"/>
              <w:right w:val="single" w:color="auto" w:sz="12" w:space="0"/>
            </w:tcBorders>
            <w:vAlign w:val="center"/>
          </w:tcPr>
          <w:p w14:paraId="24935214">
            <w:pPr>
              <w:jc w:val="center"/>
              <w:rPr>
                <w:color w:val="000000"/>
              </w:rPr>
            </w:pPr>
            <w:r>
              <w:rPr>
                <w:rFonts w:hint="eastAsia"/>
                <w:color w:val="000000"/>
              </w:rPr>
              <w:t>行政职务</w:t>
            </w:r>
          </w:p>
        </w:tc>
        <w:tc>
          <w:tcPr>
            <w:tcW w:w="504" w:type="dxa"/>
            <w:gridSpan w:val="2"/>
            <w:tcBorders>
              <w:top w:val="single" w:color="auto" w:sz="6" w:space="0"/>
              <w:left w:val="single" w:color="auto" w:sz="12" w:space="0"/>
              <w:bottom w:val="single" w:color="auto" w:sz="6" w:space="0"/>
              <w:right w:val="single" w:color="auto" w:sz="12" w:space="0"/>
            </w:tcBorders>
            <w:vAlign w:val="center"/>
          </w:tcPr>
          <w:p w14:paraId="42C07E8A">
            <w:pPr>
              <w:rPr>
                <w:color w:val="000000"/>
              </w:rPr>
            </w:pPr>
            <w:r>
              <w:rPr>
                <w:rFonts w:hint="eastAsia"/>
                <w:color w:val="FF0000"/>
              </w:rPr>
              <w:t>代码</w:t>
            </w:r>
          </w:p>
        </w:tc>
        <w:tc>
          <w:tcPr>
            <w:tcW w:w="980" w:type="dxa"/>
            <w:gridSpan w:val="2"/>
            <w:tcBorders>
              <w:left w:val="single" w:color="auto" w:sz="12" w:space="0"/>
            </w:tcBorders>
            <w:vAlign w:val="center"/>
          </w:tcPr>
          <w:p w14:paraId="6DC35397">
            <w:pPr>
              <w:rPr>
                <w:color w:val="000000"/>
              </w:rPr>
            </w:pPr>
            <w:r>
              <w:rPr>
                <w:rFonts w:hint="eastAsia" w:ascii="宋体"/>
                <w:color w:val="FF0000"/>
              </w:rPr>
              <w:t>名称</w:t>
            </w:r>
          </w:p>
        </w:tc>
        <w:tc>
          <w:tcPr>
            <w:tcW w:w="1120" w:type="dxa"/>
            <w:gridSpan w:val="3"/>
            <w:tcBorders>
              <w:right w:val="single" w:color="auto" w:sz="12" w:space="0"/>
            </w:tcBorders>
            <w:vAlign w:val="center"/>
          </w:tcPr>
          <w:p w14:paraId="796AB16D">
            <w:pPr>
              <w:jc w:val="center"/>
              <w:rPr>
                <w:color w:val="000000"/>
              </w:rPr>
            </w:pPr>
            <w:r>
              <w:rPr>
                <w:rFonts w:hint="eastAsia"/>
                <w:color w:val="000000"/>
              </w:rPr>
              <w:t>专业职称</w:t>
            </w:r>
          </w:p>
        </w:tc>
        <w:tc>
          <w:tcPr>
            <w:tcW w:w="686" w:type="dxa"/>
            <w:gridSpan w:val="3"/>
            <w:tcBorders>
              <w:top w:val="single" w:color="auto" w:sz="6" w:space="0"/>
              <w:left w:val="single" w:color="auto" w:sz="12" w:space="0"/>
              <w:bottom w:val="single" w:color="auto" w:sz="6" w:space="0"/>
              <w:right w:val="single" w:color="auto" w:sz="12" w:space="0"/>
            </w:tcBorders>
            <w:vAlign w:val="center"/>
          </w:tcPr>
          <w:p w14:paraId="0D25A041">
            <w:pPr>
              <w:rPr>
                <w:color w:val="000000"/>
              </w:rPr>
            </w:pPr>
            <w:r>
              <w:rPr>
                <w:rFonts w:hint="eastAsia"/>
                <w:color w:val="FF0000"/>
              </w:rPr>
              <w:t>代码</w:t>
            </w:r>
          </w:p>
        </w:tc>
        <w:tc>
          <w:tcPr>
            <w:tcW w:w="1259" w:type="dxa"/>
            <w:tcBorders>
              <w:left w:val="single" w:color="auto" w:sz="12" w:space="0"/>
            </w:tcBorders>
            <w:vAlign w:val="center"/>
          </w:tcPr>
          <w:p w14:paraId="7781A89D">
            <w:pPr>
              <w:rPr>
                <w:color w:val="000000"/>
              </w:rPr>
            </w:pPr>
            <w:r>
              <w:rPr>
                <w:rFonts w:hint="eastAsia" w:ascii="宋体"/>
                <w:color w:val="FF0000"/>
              </w:rPr>
              <w:t>名称</w:t>
            </w:r>
          </w:p>
        </w:tc>
        <w:tc>
          <w:tcPr>
            <w:tcW w:w="1110" w:type="dxa"/>
            <w:tcBorders>
              <w:right w:val="single" w:color="auto" w:sz="12" w:space="0"/>
            </w:tcBorders>
            <w:vAlign w:val="center"/>
          </w:tcPr>
          <w:p w14:paraId="442E886B">
            <w:pPr>
              <w:jc w:val="center"/>
              <w:rPr>
                <w:color w:val="000000"/>
              </w:rPr>
            </w:pPr>
            <w:r>
              <w:rPr>
                <w:rFonts w:hint="eastAsia"/>
                <w:color w:val="000000"/>
              </w:rPr>
              <w:t>研究专长</w:t>
            </w:r>
          </w:p>
        </w:tc>
        <w:tc>
          <w:tcPr>
            <w:tcW w:w="562" w:type="dxa"/>
            <w:tcBorders>
              <w:top w:val="single" w:color="auto" w:sz="6" w:space="0"/>
              <w:left w:val="single" w:color="auto" w:sz="12" w:space="0"/>
              <w:bottom w:val="single" w:color="auto" w:sz="6" w:space="0"/>
              <w:right w:val="single" w:color="auto" w:sz="12" w:space="0"/>
            </w:tcBorders>
            <w:vAlign w:val="center"/>
          </w:tcPr>
          <w:p w14:paraId="4834549A">
            <w:pPr>
              <w:rPr>
                <w:color w:val="000000"/>
              </w:rPr>
            </w:pPr>
          </w:p>
        </w:tc>
        <w:tc>
          <w:tcPr>
            <w:tcW w:w="2143" w:type="dxa"/>
            <w:gridSpan w:val="3"/>
            <w:tcBorders>
              <w:left w:val="single" w:color="auto" w:sz="12" w:space="0"/>
              <w:right w:val="single" w:color="auto" w:sz="4" w:space="0"/>
            </w:tcBorders>
            <w:vAlign w:val="center"/>
          </w:tcPr>
          <w:p w14:paraId="1A9E68B8">
            <w:pPr>
              <w:rPr>
                <w:color w:val="000000"/>
              </w:rPr>
            </w:pPr>
          </w:p>
        </w:tc>
      </w:tr>
      <w:tr w14:paraId="4B2533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90" w:hRule="atLeast"/>
          <w:jc w:val="center"/>
        </w:trPr>
        <w:tc>
          <w:tcPr>
            <w:tcW w:w="1284" w:type="dxa"/>
            <w:gridSpan w:val="4"/>
            <w:tcBorders>
              <w:left w:val="single" w:color="auto" w:sz="4" w:space="0"/>
              <w:right w:val="single" w:color="auto" w:sz="12" w:space="0"/>
            </w:tcBorders>
            <w:vAlign w:val="center"/>
          </w:tcPr>
          <w:p w14:paraId="68EC3BEB">
            <w:pPr>
              <w:jc w:val="center"/>
              <w:rPr>
                <w:color w:val="000000"/>
              </w:rPr>
            </w:pPr>
            <w:r>
              <w:rPr>
                <w:rFonts w:hint="eastAsia"/>
                <w:color w:val="000000"/>
              </w:rPr>
              <w:t>最后学历</w:t>
            </w:r>
          </w:p>
        </w:tc>
        <w:tc>
          <w:tcPr>
            <w:tcW w:w="504" w:type="dxa"/>
            <w:gridSpan w:val="2"/>
            <w:tcBorders>
              <w:top w:val="single" w:color="auto" w:sz="6" w:space="0"/>
              <w:left w:val="single" w:color="auto" w:sz="12" w:space="0"/>
              <w:bottom w:val="single" w:color="auto" w:sz="6" w:space="0"/>
              <w:right w:val="single" w:color="auto" w:sz="12" w:space="0"/>
            </w:tcBorders>
            <w:vAlign w:val="center"/>
          </w:tcPr>
          <w:p w14:paraId="49C393FE">
            <w:pPr>
              <w:rPr>
                <w:color w:val="000000"/>
              </w:rPr>
            </w:pPr>
            <w:r>
              <w:rPr>
                <w:rFonts w:hint="eastAsia"/>
                <w:color w:val="FF0000"/>
              </w:rPr>
              <w:t>代码</w:t>
            </w:r>
          </w:p>
        </w:tc>
        <w:tc>
          <w:tcPr>
            <w:tcW w:w="980" w:type="dxa"/>
            <w:gridSpan w:val="2"/>
            <w:tcBorders>
              <w:left w:val="single" w:color="auto" w:sz="12" w:space="0"/>
            </w:tcBorders>
            <w:vAlign w:val="center"/>
          </w:tcPr>
          <w:p w14:paraId="6F114725">
            <w:pPr>
              <w:rPr>
                <w:color w:val="000000"/>
              </w:rPr>
            </w:pPr>
            <w:r>
              <w:rPr>
                <w:rFonts w:hint="eastAsia" w:ascii="宋体"/>
                <w:color w:val="FF0000"/>
              </w:rPr>
              <w:t>名称</w:t>
            </w:r>
          </w:p>
        </w:tc>
        <w:tc>
          <w:tcPr>
            <w:tcW w:w="1120" w:type="dxa"/>
            <w:gridSpan w:val="3"/>
            <w:tcBorders>
              <w:right w:val="single" w:color="auto" w:sz="12" w:space="0"/>
            </w:tcBorders>
            <w:vAlign w:val="center"/>
          </w:tcPr>
          <w:p w14:paraId="04E34869">
            <w:pPr>
              <w:jc w:val="center"/>
              <w:rPr>
                <w:color w:val="000000"/>
              </w:rPr>
            </w:pPr>
            <w:r>
              <w:rPr>
                <w:rFonts w:hint="eastAsia"/>
                <w:color w:val="000000"/>
              </w:rPr>
              <w:t>最后学位</w:t>
            </w:r>
          </w:p>
        </w:tc>
        <w:tc>
          <w:tcPr>
            <w:tcW w:w="686" w:type="dxa"/>
            <w:gridSpan w:val="3"/>
            <w:tcBorders>
              <w:top w:val="single" w:color="auto" w:sz="6" w:space="0"/>
              <w:left w:val="single" w:color="auto" w:sz="12" w:space="0"/>
              <w:bottom w:val="single" w:color="auto" w:sz="6" w:space="0"/>
              <w:right w:val="single" w:color="auto" w:sz="12" w:space="0"/>
            </w:tcBorders>
            <w:vAlign w:val="center"/>
          </w:tcPr>
          <w:p w14:paraId="1E5DA243">
            <w:pPr>
              <w:rPr>
                <w:color w:val="000000"/>
              </w:rPr>
            </w:pPr>
            <w:r>
              <w:rPr>
                <w:rFonts w:hint="eastAsia"/>
                <w:color w:val="FF0000"/>
              </w:rPr>
              <w:t>代码</w:t>
            </w:r>
          </w:p>
        </w:tc>
        <w:tc>
          <w:tcPr>
            <w:tcW w:w="1259" w:type="dxa"/>
            <w:tcBorders>
              <w:left w:val="single" w:color="auto" w:sz="12" w:space="0"/>
            </w:tcBorders>
            <w:vAlign w:val="center"/>
          </w:tcPr>
          <w:p w14:paraId="0926AE13">
            <w:pPr>
              <w:rPr>
                <w:color w:val="000000"/>
              </w:rPr>
            </w:pPr>
            <w:r>
              <w:rPr>
                <w:rFonts w:hint="eastAsia" w:ascii="宋体"/>
                <w:color w:val="FF0000"/>
              </w:rPr>
              <w:t>名称</w:t>
            </w:r>
          </w:p>
        </w:tc>
        <w:tc>
          <w:tcPr>
            <w:tcW w:w="1110" w:type="dxa"/>
            <w:tcBorders>
              <w:right w:val="single" w:color="auto" w:sz="12" w:space="0"/>
            </w:tcBorders>
            <w:vAlign w:val="center"/>
          </w:tcPr>
          <w:p w14:paraId="2BF0B830">
            <w:pPr>
              <w:jc w:val="center"/>
              <w:rPr>
                <w:color w:val="000000"/>
              </w:rPr>
            </w:pPr>
            <w:r>
              <w:rPr>
                <w:rFonts w:hint="eastAsia"/>
                <w:color w:val="000000"/>
              </w:rPr>
              <w:t>担任导师</w:t>
            </w:r>
          </w:p>
        </w:tc>
        <w:tc>
          <w:tcPr>
            <w:tcW w:w="562" w:type="dxa"/>
            <w:tcBorders>
              <w:top w:val="single" w:color="auto" w:sz="6" w:space="0"/>
              <w:left w:val="single" w:color="auto" w:sz="12" w:space="0"/>
              <w:bottom w:val="single" w:color="auto" w:sz="6" w:space="0"/>
              <w:right w:val="single" w:color="auto" w:sz="12" w:space="0"/>
            </w:tcBorders>
            <w:vAlign w:val="center"/>
          </w:tcPr>
          <w:p w14:paraId="4CD6E67F">
            <w:pPr>
              <w:rPr>
                <w:color w:val="000000"/>
              </w:rPr>
            </w:pPr>
            <w:r>
              <w:rPr>
                <w:rFonts w:hint="eastAsia"/>
                <w:color w:val="FF0000"/>
              </w:rPr>
              <w:t>代码</w:t>
            </w:r>
          </w:p>
        </w:tc>
        <w:tc>
          <w:tcPr>
            <w:tcW w:w="2143" w:type="dxa"/>
            <w:gridSpan w:val="3"/>
            <w:tcBorders>
              <w:left w:val="single" w:color="auto" w:sz="12" w:space="0"/>
              <w:right w:val="single" w:color="auto" w:sz="4" w:space="0"/>
            </w:tcBorders>
            <w:vAlign w:val="center"/>
          </w:tcPr>
          <w:p w14:paraId="6B5586E7">
            <w:pPr>
              <w:rPr>
                <w:color w:val="000000"/>
              </w:rPr>
            </w:pPr>
            <w:r>
              <w:rPr>
                <w:rFonts w:hint="eastAsia"/>
                <w:color w:val="FF0000"/>
              </w:rPr>
              <w:t>名称</w:t>
            </w:r>
          </w:p>
        </w:tc>
      </w:tr>
      <w:tr w14:paraId="72629A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4" w:hRule="atLeast"/>
          <w:jc w:val="center"/>
        </w:trPr>
        <w:tc>
          <w:tcPr>
            <w:tcW w:w="1057" w:type="dxa"/>
            <w:gridSpan w:val="3"/>
            <w:tcBorders>
              <w:left w:val="single" w:color="auto" w:sz="4" w:space="0"/>
            </w:tcBorders>
            <w:vAlign w:val="center"/>
          </w:tcPr>
          <w:p w14:paraId="6D459CB4">
            <w:pPr>
              <w:rPr>
                <w:color w:val="000000"/>
              </w:rPr>
            </w:pPr>
            <w:r>
              <w:rPr>
                <w:rFonts w:hint="eastAsia"/>
                <w:color w:val="000000"/>
              </w:rPr>
              <w:t>工作单位</w:t>
            </w:r>
          </w:p>
        </w:tc>
        <w:tc>
          <w:tcPr>
            <w:tcW w:w="4776" w:type="dxa"/>
            <w:gridSpan w:val="12"/>
            <w:vAlign w:val="center"/>
          </w:tcPr>
          <w:p w14:paraId="22999988">
            <w:pPr>
              <w:jc w:val="center"/>
              <w:rPr>
                <w:color w:val="000000"/>
              </w:rPr>
            </w:pPr>
            <w:r>
              <w:rPr>
                <w:rFonts w:hint="eastAsia"/>
                <w:color w:val="FF0000"/>
                <w:lang w:val="en-US" w:eastAsia="zh-CN"/>
              </w:rPr>
              <w:t>广东财经</w:t>
            </w:r>
            <w:bookmarkStart w:id="3" w:name="_GoBack"/>
            <w:bookmarkEnd w:id="3"/>
            <w:r>
              <w:rPr>
                <w:rFonts w:hint="eastAsia"/>
                <w:color w:val="FF0000"/>
              </w:rPr>
              <w:t>大学</w:t>
            </w:r>
          </w:p>
        </w:tc>
        <w:tc>
          <w:tcPr>
            <w:tcW w:w="1110" w:type="dxa"/>
            <w:vAlign w:val="center"/>
          </w:tcPr>
          <w:p w14:paraId="79A3BEDC">
            <w:pPr>
              <w:jc w:val="center"/>
              <w:rPr>
                <w:color w:val="000000"/>
              </w:rPr>
            </w:pPr>
            <w:r>
              <w:rPr>
                <w:rFonts w:hint="eastAsia"/>
                <w:color w:val="000000"/>
              </w:rPr>
              <w:t>联系电话</w:t>
            </w:r>
          </w:p>
        </w:tc>
        <w:tc>
          <w:tcPr>
            <w:tcW w:w="2705" w:type="dxa"/>
            <w:gridSpan w:val="4"/>
            <w:tcBorders>
              <w:right w:val="single" w:color="auto" w:sz="4" w:space="0"/>
            </w:tcBorders>
            <w:vAlign w:val="center"/>
          </w:tcPr>
          <w:p w14:paraId="19DDF091">
            <w:pPr>
              <w:rPr>
                <w:color w:val="000000"/>
              </w:rPr>
            </w:pPr>
          </w:p>
        </w:tc>
      </w:tr>
      <w:tr w14:paraId="0E4224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74" w:hRule="atLeast"/>
          <w:jc w:val="center"/>
        </w:trPr>
        <w:tc>
          <w:tcPr>
            <w:tcW w:w="1057" w:type="dxa"/>
            <w:gridSpan w:val="3"/>
            <w:tcBorders>
              <w:left w:val="single" w:color="auto" w:sz="4" w:space="0"/>
            </w:tcBorders>
            <w:vAlign w:val="center"/>
          </w:tcPr>
          <w:p w14:paraId="4BDB9588">
            <w:pPr>
              <w:jc w:val="center"/>
              <w:rPr>
                <w:color w:val="000000"/>
              </w:rPr>
            </w:pPr>
            <w:r>
              <w:rPr>
                <w:rFonts w:hint="eastAsia"/>
                <w:color w:val="000000"/>
              </w:rPr>
              <w:t>身份证</w:t>
            </w:r>
          </w:p>
          <w:p w14:paraId="42045175">
            <w:pPr>
              <w:jc w:val="center"/>
              <w:rPr>
                <w:color w:val="000000"/>
              </w:rPr>
            </w:pPr>
            <w:r>
              <w:rPr>
                <w:rFonts w:hint="eastAsia"/>
                <w:color w:val="000000"/>
              </w:rPr>
              <w:t>件类型</w:t>
            </w:r>
          </w:p>
        </w:tc>
        <w:tc>
          <w:tcPr>
            <w:tcW w:w="1333" w:type="dxa"/>
            <w:gridSpan w:val="4"/>
            <w:vAlign w:val="center"/>
          </w:tcPr>
          <w:p w14:paraId="3AB5C12F">
            <w:pPr>
              <w:jc w:val="center"/>
              <w:rPr>
                <w:color w:val="000000"/>
              </w:rPr>
            </w:pPr>
            <w:r>
              <w:rPr>
                <w:color w:val="000000"/>
              </w:rPr>
              <w:t xml:space="preserve">  </w:t>
            </w:r>
          </w:p>
        </w:tc>
        <w:tc>
          <w:tcPr>
            <w:tcW w:w="1050" w:type="dxa"/>
            <w:gridSpan w:val="3"/>
            <w:vAlign w:val="center"/>
          </w:tcPr>
          <w:p w14:paraId="69C0ED15">
            <w:pPr>
              <w:jc w:val="center"/>
              <w:rPr>
                <w:color w:val="000000"/>
              </w:rPr>
            </w:pPr>
            <w:r>
              <w:rPr>
                <w:rFonts w:hint="eastAsia"/>
                <w:color w:val="000000"/>
              </w:rPr>
              <w:t>身份证件号码</w:t>
            </w:r>
          </w:p>
        </w:tc>
        <w:tc>
          <w:tcPr>
            <w:tcW w:w="2393" w:type="dxa"/>
            <w:gridSpan w:val="5"/>
            <w:vAlign w:val="center"/>
          </w:tcPr>
          <w:p w14:paraId="295423A2">
            <w:pPr>
              <w:jc w:val="center"/>
              <w:rPr>
                <w:color w:val="000000"/>
              </w:rPr>
            </w:pPr>
          </w:p>
        </w:tc>
        <w:tc>
          <w:tcPr>
            <w:tcW w:w="2380" w:type="dxa"/>
            <w:gridSpan w:val="3"/>
            <w:vAlign w:val="center"/>
          </w:tcPr>
          <w:p w14:paraId="1BE7D200">
            <w:pPr>
              <w:jc w:val="center"/>
              <w:rPr>
                <w:color w:val="000000"/>
              </w:rPr>
            </w:pPr>
            <w:r>
              <w:rPr>
                <w:rFonts w:hint="eastAsia"/>
                <w:color w:val="000000"/>
              </w:rPr>
              <w:t>是否在内地（大陆）工作的港澳台研究人员</w:t>
            </w:r>
          </w:p>
        </w:tc>
        <w:tc>
          <w:tcPr>
            <w:tcW w:w="1435" w:type="dxa"/>
            <w:gridSpan w:val="2"/>
            <w:tcBorders>
              <w:right w:val="single" w:color="auto" w:sz="4" w:space="0"/>
            </w:tcBorders>
            <w:vAlign w:val="center"/>
          </w:tcPr>
          <w:p w14:paraId="276FFCCE">
            <w:pPr>
              <w:jc w:val="center"/>
              <w:rPr>
                <w:color w:val="000000"/>
              </w:rPr>
            </w:pPr>
            <w:r>
              <w:rPr>
                <w:rFonts w:hint="eastAsia"/>
                <w:color w:val="000000"/>
              </w:rPr>
              <w:t>（是/否）</w:t>
            </w:r>
          </w:p>
        </w:tc>
      </w:tr>
      <w:tr w14:paraId="0C8F0E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46" w:hRule="atLeast"/>
          <w:jc w:val="center"/>
        </w:trPr>
        <w:tc>
          <w:tcPr>
            <w:tcW w:w="374" w:type="dxa"/>
            <w:vMerge w:val="restart"/>
            <w:tcBorders>
              <w:left w:val="single" w:color="auto" w:sz="4" w:space="0"/>
            </w:tcBorders>
            <w:vAlign w:val="center"/>
          </w:tcPr>
          <w:p w14:paraId="1A71EAA6">
            <w:pPr>
              <w:rPr>
                <w:color w:val="000000"/>
              </w:rPr>
            </w:pPr>
            <w:r>
              <w:rPr>
                <w:rFonts w:hint="eastAsia"/>
                <w:color w:val="000000"/>
              </w:rPr>
              <w:t>课题组成员</w:t>
            </w:r>
          </w:p>
        </w:tc>
        <w:tc>
          <w:tcPr>
            <w:tcW w:w="1214" w:type="dxa"/>
            <w:gridSpan w:val="4"/>
            <w:vAlign w:val="center"/>
          </w:tcPr>
          <w:p w14:paraId="1F43AD29">
            <w:pPr>
              <w:jc w:val="center"/>
              <w:rPr>
                <w:color w:val="000000"/>
              </w:rPr>
            </w:pPr>
            <w:r>
              <w:rPr>
                <w:rFonts w:hint="eastAsia"/>
                <w:color w:val="000000"/>
              </w:rPr>
              <w:t>姓名</w:t>
            </w:r>
          </w:p>
        </w:tc>
        <w:tc>
          <w:tcPr>
            <w:tcW w:w="1180" w:type="dxa"/>
            <w:gridSpan w:val="3"/>
            <w:vAlign w:val="center"/>
          </w:tcPr>
          <w:p w14:paraId="0256C2FC">
            <w:pPr>
              <w:jc w:val="center"/>
              <w:rPr>
                <w:color w:val="000000"/>
              </w:rPr>
            </w:pPr>
            <w:r>
              <w:rPr>
                <w:rFonts w:hint="eastAsia"/>
                <w:color w:val="000000"/>
              </w:rPr>
              <w:t>出生年月</w:t>
            </w:r>
          </w:p>
        </w:tc>
        <w:tc>
          <w:tcPr>
            <w:tcW w:w="672" w:type="dxa"/>
            <w:gridSpan w:val="2"/>
            <w:vAlign w:val="center"/>
          </w:tcPr>
          <w:p w14:paraId="5582DCCA">
            <w:pPr>
              <w:jc w:val="center"/>
              <w:rPr>
                <w:color w:val="000000"/>
              </w:rPr>
            </w:pPr>
            <w:r>
              <w:rPr>
                <w:rFonts w:hint="eastAsia"/>
                <w:color w:val="000000"/>
              </w:rPr>
              <w:t>专业</w:t>
            </w:r>
          </w:p>
          <w:p w14:paraId="185D27C6">
            <w:pPr>
              <w:jc w:val="center"/>
              <w:rPr>
                <w:color w:val="000000"/>
              </w:rPr>
            </w:pPr>
            <w:r>
              <w:rPr>
                <w:rFonts w:hint="eastAsia"/>
                <w:color w:val="000000"/>
              </w:rPr>
              <w:t>职称</w:t>
            </w:r>
          </w:p>
        </w:tc>
        <w:tc>
          <w:tcPr>
            <w:tcW w:w="686" w:type="dxa"/>
            <w:gridSpan w:val="2"/>
            <w:vAlign w:val="center"/>
          </w:tcPr>
          <w:p w14:paraId="48CBA11C">
            <w:pPr>
              <w:jc w:val="center"/>
              <w:rPr>
                <w:color w:val="000000"/>
              </w:rPr>
            </w:pPr>
            <w:r>
              <w:rPr>
                <w:rFonts w:hint="eastAsia"/>
                <w:color w:val="000000"/>
              </w:rPr>
              <w:t>学位</w:t>
            </w:r>
          </w:p>
        </w:tc>
        <w:tc>
          <w:tcPr>
            <w:tcW w:w="1707" w:type="dxa"/>
            <w:gridSpan w:val="3"/>
            <w:vAlign w:val="center"/>
          </w:tcPr>
          <w:p w14:paraId="46F08244">
            <w:pPr>
              <w:jc w:val="center"/>
              <w:rPr>
                <w:color w:val="000000"/>
              </w:rPr>
            </w:pPr>
            <w:r>
              <w:rPr>
                <w:rFonts w:hint="eastAsia"/>
                <w:color w:val="000000"/>
              </w:rPr>
              <w:t>工作单位</w:t>
            </w:r>
          </w:p>
        </w:tc>
        <w:tc>
          <w:tcPr>
            <w:tcW w:w="1672" w:type="dxa"/>
            <w:gridSpan w:val="2"/>
            <w:vAlign w:val="center"/>
          </w:tcPr>
          <w:p w14:paraId="13C25567">
            <w:pPr>
              <w:jc w:val="center"/>
              <w:rPr>
                <w:color w:val="000000"/>
              </w:rPr>
            </w:pPr>
            <w:r>
              <w:rPr>
                <w:rFonts w:hint="eastAsia"/>
                <w:color w:val="000000"/>
              </w:rPr>
              <w:t>研究专长</w:t>
            </w:r>
          </w:p>
        </w:tc>
        <w:tc>
          <w:tcPr>
            <w:tcW w:w="2143" w:type="dxa"/>
            <w:gridSpan w:val="3"/>
            <w:tcBorders>
              <w:right w:val="single" w:color="auto" w:sz="4" w:space="0"/>
            </w:tcBorders>
            <w:vAlign w:val="center"/>
          </w:tcPr>
          <w:p w14:paraId="21531D12">
            <w:pPr>
              <w:jc w:val="center"/>
              <w:rPr>
                <w:color w:val="000000"/>
              </w:rPr>
            </w:pPr>
            <w:r>
              <w:rPr>
                <w:rFonts w:hint="eastAsia"/>
                <w:color w:val="000000"/>
              </w:rPr>
              <w:t>本人签字</w:t>
            </w:r>
          </w:p>
        </w:tc>
      </w:tr>
      <w:tr w14:paraId="3C51CE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374" w:type="dxa"/>
            <w:vMerge w:val="continue"/>
            <w:tcBorders>
              <w:left w:val="single" w:color="auto" w:sz="4" w:space="0"/>
            </w:tcBorders>
            <w:vAlign w:val="center"/>
          </w:tcPr>
          <w:p w14:paraId="6728A7EF">
            <w:pPr>
              <w:rPr>
                <w:color w:val="000000"/>
              </w:rPr>
            </w:pPr>
          </w:p>
        </w:tc>
        <w:tc>
          <w:tcPr>
            <w:tcW w:w="1214" w:type="dxa"/>
            <w:gridSpan w:val="4"/>
            <w:vAlign w:val="center"/>
          </w:tcPr>
          <w:p w14:paraId="1DBF7B34">
            <w:pPr>
              <w:rPr>
                <w:color w:val="000000"/>
              </w:rPr>
            </w:pPr>
            <w:r>
              <w:rPr>
                <w:rFonts w:hint="eastAsia"/>
                <w:color w:val="FF0000"/>
              </w:rPr>
              <w:t>不含负责人</w:t>
            </w:r>
          </w:p>
        </w:tc>
        <w:tc>
          <w:tcPr>
            <w:tcW w:w="1180" w:type="dxa"/>
            <w:gridSpan w:val="3"/>
            <w:vAlign w:val="center"/>
          </w:tcPr>
          <w:p w14:paraId="55E64BA3">
            <w:pPr>
              <w:rPr>
                <w:color w:val="000000"/>
              </w:rPr>
            </w:pPr>
          </w:p>
        </w:tc>
        <w:tc>
          <w:tcPr>
            <w:tcW w:w="672" w:type="dxa"/>
            <w:gridSpan w:val="2"/>
            <w:vAlign w:val="center"/>
          </w:tcPr>
          <w:p w14:paraId="7EF08C92">
            <w:pPr>
              <w:rPr>
                <w:color w:val="000000"/>
              </w:rPr>
            </w:pPr>
          </w:p>
        </w:tc>
        <w:tc>
          <w:tcPr>
            <w:tcW w:w="686" w:type="dxa"/>
            <w:gridSpan w:val="2"/>
            <w:vAlign w:val="center"/>
          </w:tcPr>
          <w:p w14:paraId="6D4DAD81">
            <w:pPr>
              <w:rPr>
                <w:color w:val="000000"/>
              </w:rPr>
            </w:pPr>
          </w:p>
        </w:tc>
        <w:tc>
          <w:tcPr>
            <w:tcW w:w="1707" w:type="dxa"/>
            <w:gridSpan w:val="3"/>
            <w:vAlign w:val="center"/>
          </w:tcPr>
          <w:p w14:paraId="5806206D">
            <w:pPr>
              <w:rPr>
                <w:color w:val="000000"/>
              </w:rPr>
            </w:pPr>
          </w:p>
        </w:tc>
        <w:tc>
          <w:tcPr>
            <w:tcW w:w="1672" w:type="dxa"/>
            <w:gridSpan w:val="2"/>
            <w:vAlign w:val="center"/>
          </w:tcPr>
          <w:p w14:paraId="7E16EB75">
            <w:pPr>
              <w:rPr>
                <w:color w:val="000000"/>
              </w:rPr>
            </w:pPr>
          </w:p>
        </w:tc>
        <w:tc>
          <w:tcPr>
            <w:tcW w:w="2143" w:type="dxa"/>
            <w:gridSpan w:val="3"/>
            <w:tcBorders>
              <w:right w:val="single" w:color="auto" w:sz="4" w:space="0"/>
            </w:tcBorders>
            <w:vAlign w:val="center"/>
          </w:tcPr>
          <w:p w14:paraId="5053DCFE">
            <w:pPr>
              <w:rPr>
                <w:color w:val="000000"/>
              </w:rPr>
            </w:pPr>
            <w:r>
              <w:rPr>
                <w:rFonts w:hint="eastAsia"/>
                <w:color w:val="FF0000"/>
              </w:rPr>
              <w:t>须本人手写签名</w:t>
            </w:r>
          </w:p>
        </w:tc>
      </w:tr>
      <w:tr w14:paraId="04C76B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374" w:type="dxa"/>
            <w:vMerge w:val="continue"/>
            <w:tcBorders>
              <w:left w:val="single" w:color="auto" w:sz="4" w:space="0"/>
            </w:tcBorders>
            <w:vAlign w:val="center"/>
          </w:tcPr>
          <w:p w14:paraId="297BF4A0">
            <w:pPr>
              <w:rPr>
                <w:color w:val="000000"/>
              </w:rPr>
            </w:pPr>
          </w:p>
        </w:tc>
        <w:tc>
          <w:tcPr>
            <w:tcW w:w="1214" w:type="dxa"/>
            <w:gridSpan w:val="4"/>
            <w:vAlign w:val="center"/>
          </w:tcPr>
          <w:p w14:paraId="13645D25">
            <w:pPr>
              <w:rPr>
                <w:color w:val="000000"/>
              </w:rPr>
            </w:pPr>
          </w:p>
        </w:tc>
        <w:tc>
          <w:tcPr>
            <w:tcW w:w="1180" w:type="dxa"/>
            <w:gridSpan w:val="3"/>
            <w:vAlign w:val="center"/>
          </w:tcPr>
          <w:p w14:paraId="0C55FEB4">
            <w:pPr>
              <w:rPr>
                <w:color w:val="000000"/>
              </w:rPr>
            </w:pPr>
          </w:p>
        </w:tc>
        <w:tc>
          <w:tcPr>
            <w:tcW w:w="672" w:type="dxa"/>
            <w:gridSpan w:val="2"/>
            <w:vAlign w:val="center"/>
          </w:tcPr>
          <w:p w14:paraId="5A1903F3">
            <w:pPr>
              <w:rPr>
                <w:color w:val="000000"/>
              </w:rPr>
            </w:pPr>
          </w:p>
        </w:tc>
        <w:tc>
          <w:tcPr>
            <w:tcW w:w="686" w:type="dxa"/>
            <w:gridSpan w:val="2"/>
            <w:vAlign w:val="center"/>
          </w:tcPr>
          <w:p w14:paraId="0CB962D6">
            <w:pPr>
              <w:rPr>
                <w:color w:val="000000"/>
              </w:rPr>
            </w:pPr>
          </w:p>
        </w:tc>
        <w:tc>
          <w:tcPr>
            <w:tcW w:w="1707" w:type="dxa"/>
            <w:gridSpan w:val="3"/>
            <w:vAlign w:val="center"/>
          </w:tcPr>
          <w:p w14:paraId="3F117240">
            <w:pPr>
              <w:rPr>
                <w:color w:val="000000"/>
              </w:rPr>
            </w:pPr>
          </w:p>
        </w:tc>
        <w:tc>
          <w:tcPr>
            <w:tcW w:w="1672" w:type="dxa"/>
            <w:gridSpan w:val="2"/>
            <w:vAlign w:val="center"/>
          </w:tcPr>
          <w:p w14:paraId="1B58D82B">
            <w:pPr>
              <w:rPr>
                <w:color w:val="000000"/>
              </w:rPr>
            </w:pPr>
          </w:p>
        </w:tc>
        <w:tc>
          <w:tcPr>
            <w:tcW w:w="2143" w:type="dxa"/>
            <w:gridSpan w:val="3"/>
            <w:tcBorders>
              <w:right w:val="single" w:color="auto" w:sz="4" w:space="0"/>
            </w:tcBorders>
            <w:vAlign w:val="center"/>
          </w:tcPr>
          <w:p w14:paraId="3A69B812">
            <w:pPr>
              <w:rPr>
                <w:color w:val="000000"/>
              </w:rPr>
            </w:pPr>
          </w:p>
        </w:tc>
      </w:tr>
      <w:tr w14:paraId="5B6CEF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2" w:hRule="atLeast"/>
          <w:jc w:val="center"/>
        </w:trPr>
        <w:tc>
          <w:tcPr>
            <w:tcW w:w="374" w:type="dxa"/>
            <w:vMerge w:val="continue"/>
            <w:tcBorders>
              <w:left w:val="single" w:color="auto" w:sz="4" w:space="0"/>
            </w:tcBorders>
            <w:vAlign w:val="center"/>
          </w:tcPr>
          <w:p w14:paraId="71684324">
            <w:pPr>
              <w:rPr>
                <w:color w:val="000000"/>
              </w:rPr>
            </w:pPr>
          </w:p>
        </w:tc>
        <w:tc>
          <w:tcPr>
            <w:tcW w:w="1214" w:type="dxa"/>
            <w:gridSpan w:val="4"/>
            <w:vAlign w:val="center"/>
          </w:tcPr>
          <w:p w14:paraId="47E49E16">
            <w:pPr>
              <w:rPr>
                <w:color w:val="000000"/>
              </w:rPr>
            </w:pPr>
          </w:p>
        </w:tc>
        <w:tc>
          <w:tcPr>
            <w:tcW w:w="1180" w:type="dxa"/>
            <w:gridSpan w:val="3"/>
            <w:vAlign w:val="center"/>
          </w:tcPr>
          <w:p w14:paraId="28917BF3">
            <w:pPr>
              <w:rPr>
                <w:color w:val="000000"/>
              </w:rPr>
            </w:pPr>
          </w:p>
        </w:tc>
        <w:tc>
          <w:tcPr>
            <w:tcW w:w="672" w:type="dxa"/>
            <w:gridSpan w:val="2"/>
            <w:vAlign w:val="center"/>
          </w:tcPr>
          <w:p w14:paraId="704CD777">
            <w:pPr>
              <w:rPr>
                <w:color w:val="000000"/>
              </w:rPr>
            </w:pPr>
          </w:p>
        </w:tc>
        <w:tc>
          <w:tcPr>
            <w:tcW w:w="686" w:type="dxa"/>
            <w:gridSpan w:val="2"/>
            <w:vAlign w:val="center"/>
          </w:tcPr>
          <w:p w14:paraId="4EF2E74A">
            <w:pPr>
              <w:rPr>
                <w:color w:val="000000"/>
              </w:rPr>
            </w:pPr>
          </w:p>
        </w:tc>
        <w:tc>
          <w:tcPr>
            <w:tcW w:w="1707" w:type="dxa"/>
            <w:gridSpan w:val="3"/>
            <w:vAlign w:val="center"/>
          </w:tcPr>
          <w:p w14:paraId="579FF3D9">
            <w:pPr>
              <w:rPr>
                <w:color w:val="000000"/>
              </w:rPr>
            </w:pPr>
          </w:p>
        </w:tc>
        <w:tc>
          <w:tcPr>
            <w:tcW w:w="1672" w:type="dxa"/>
            <w:gridSpan w:val="2"/>
            <w:vAlign w:val="center"/>
          </w:tcPr>
          <w:p w14:paraId="2E5AB03D">
            <w:pPr>
              <w:rPr>
                <w:color w:val="000000"/>
              </w:rPr>
            </w:pPr>
          </w:p>
        </w:tc>
        <w:tc>
          <w:tcPr>
            <w:tcW w:w="2143" w:type="dxa"/>
            <w:gridSpan w:val="3"/>
            <w:tcBorders>
              <w:right w:val="single" w:color="auto" w:sz="4" w:space="0"/>
            </w:tcBorders>
            <w:vAlign w:val="center"/>
          </w:tcPr>
          <w:p w14:paraId="6827D6EB">
            <w:pPr>
              <w:rPr>
                <w:color w:val="000000"/>
              </w:rPr>
            </w:pPr>
          </w:p>
        </w:tc>
      </w:tr>
      <w:tr w14:paraId="1B62F9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374" w:type="dxa"/>
            <w:vMerge w:val="continue"/>
            <w:tcBorders>
              <w:left w:val="single" w:color="auto" w:sz="4" w:space="0"/>
            </w:tcBorders>
            <w:vAlign w:val="center"/>
          </w:tcPr>
          <w:p w14:paraId="7D2D048C">
            <w:pPr>
              <w:rPr>
                <w:color w:val="000000"/>
              </w:rPr>
            </w:pPr>
          </w:p>
        </w:tc>
        <w:tc>
          <w:tcPr>
            <w:tcW w:w="1214" w:type="dxa"/>
            <w:gridSpan w:val="4"/>
            <w:vAlign w:val="center"/>
          </w:tcPr>
          <w:p w14:paraId="43146326">
            <w:pPr>
              <w:rPr>
                <w:color w:val="000000"/>
              </w:rPr>
            </w:pPr>
          </w:p>
        </w:tc>
        <w:tc>
          <w:tcPr>
            <w:tcW w:w="1180" w:type="dxa"/>
            <w:gridSpan w:val="3"/>
            <w:vAlign w:val="center"/>
          </w:tcPr>
          <w:p w14:paraId="002C7F0D">
            <w:pPr>
              <w:rPr>
                <w:color w:val="000000"/>
              </w:rPr>
            </w:pPr>
          </w:p>
        </w:tc>
        <w:tc>
          <w:tcPr>
            <w:tcW w:w="672" w:type="dxa"/>
            <w:gridSpan w:val="2"/>
            <w:vAlign w:val="center"/>
          </w:tcPr>
          <w:p w14:paraId="4612CBD2">
            <w:pPr>
              <w:rPr>
                <w:color w:val="000000"/>
              </w:rPr>
            </w:pPr>
          </w:p>
        </w:tc>
        <w:tc>
          <w:tcPr>
            <w:tcW w:w="686" w:type="dxa"/>
            <w:gridSpan w:val="2"/>
            <w:vAlign w:val="center"/>
          </w:tcPr>
          <w:p w14:paraId="5A2216AC">
            <w:pPr>
              <w:rPr>
                <w:color w:val="000000"/>
              </w:rPr>
            </w:pPr>
          </w:p>
        </w:tc>
        <w:tc>
          <w:tcPr>
            <w:tcW w:w="1707" w:type="dxa"/>
            <w:gridSpan w:val="3"/>
            <w:vAlign w:val="center"/>
          </w:tcPr>
          <w:p w14:paraId="68CCB579">
            <w:pPr>
              <w:rPr>
                <w:color w:val="000000"/>
              </w:rPr>
            </w:pPr>
          </w:p>
        </w:tc>
        <w:tc>
          <w:tcPr>
            <w:tcW w:w="1672" w:type="dxa"/>
            <w:gridSpan w:val="2"/>
            <w:vAlign w:val="center"/>
          </w:tcPr>
          <w:p w14:paraId="105ADFDE">
            <w:pPr>
              <w:rPr>
                <w:color w:val="000000"/>
              </w:rPr>
            </w:pPr>
          </w:p>
        </w:tc>
        <w:tc>
          <w:tcPr>
            <w:tcW w:w="2143" w:type="dxa"/>
            <w:gridSpan w:val="3"/>
            <w:tcBorders>
              <w:right w:val="single" w:color="auto" w:sz="4" w:space="0"/>
            </w:tcBorders>
            <w:vAlign w:val="center"/>
          </w:tcPr>
          <w:p w14:paraId="094AF343">
            <w:pPr>
              <w:rPr>
                <w:color w:val="000000"/>
              </w:rPr>
            </w:pPr>
          </w:p>
        </w:tc>
      </w:tr>
      <w:tr w14:paraId="2DFA93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jc w:val="center"/>
        </w:trPr>
        <w:tc>
          <w:tcPr>
            <w:tcW w:w="374" w:type="dxa"/>
            <w:vMerge w:val="continue"/>
            <w:tcBorders>
              <w:left w:val="single" w:color="auto" w:sz="4" w:space="0"/>
            </w:tcBorders>
            <w:vAlign w:val="center"/>
          </w:tcPr>
          <w:p w14:paraId="3F18EA7B">
            <w:pPr>
              <w:rPr>
                <w:color w:val="000000"/>
              </w:rPr>
            </w:pPr>
          </w:p>
        </w:tc>
        <w:tc>
          <w:tcPr>
            <w:tcW w:w="1214" w:type="dxa"/>
            <w:gridSpan w:val="4"/>
            <w:vAlign w:val="center"/>
          </w:tcPr>
          <w:p w14:paraId="39E83DEF">
            <w:pPr>
              <w:rPr>
                <w:color w:val="000000"/>
              </w:rPr>
            </w:pPr>
          </w:p>
        </w:tc>
        <w:tc>
          <w:tcPr>
            <w:tcW w:w="1180" w:type="dxa"/>
            <w:gridSpan w:val="3"/>
            <w:vAlign w:val="center"/>
          </w:tcPr>
          <w:p w14:paraId="1D9CDE15">
            <w:pPr>
              <w:rPr>
                <w:color w:val="000000"/>
              </w:rPr>
            </w:pPr>
          </w:p>
        </w:tc>
        <w:tc>
          <w:tcPr>
            <w:tcW w:w="672" w:type="dxa"/>
            <w:gridSpan w:val="2"/>
            <w:vAlign w:val="center"/>
          </w:tcPr>
          <w:p w14:paraId="26008075">
            <w:pPr>
              <w:rPr>
                <w:color w:val="000000"/>
              </w:rPr>
            </w:pPr>
          </w:p>
        </w:tc>
        <w:tc>
          <w:tcPr>
            <w:tcW w:w="686" w:type="dxa"/>
            <w:gridSpan w:val="2"/>
            <w:vAlign w:val="center"/>
          </w:tcPr>
          <w:p w14:paraId="7C4CBE26">
            <w:pPr>
              <w:rPr>
                <w:color w:val="000000"/>
              </w:rPr>
            </w:pPr>
          </w:p>
        </w:tc>
        <w:tc>
          <w:tcPr>
            <w:tcW w:w="1707" w:type="dxa"/>
            <w:gridSpan w:val="3"/>
            <w:vAlign w:val="center"/>
          </w:tcPr>
          <w:p w14:paraId="2727BA1B">
            <w:pPr>
              <w:rPr>
                <w:color w:val="000000"/>
              </w:rPr>
            </w:pPr>
          </w:p>
        </w:tc>
        <w:tc>
          <w:tcPr>
            <w:tcW w:w="1672" w:type="dxa"/>
            <w:gridSpan w:val="2"/>
            <w:vAlign w:val="center"/>
          </w:tcPr>
          <w:p w14:paraId="3A1B72DA">
            <w:pPr>
              <w:rPr>
                <w:color w:val="000000"/>
              </w:rPr>
            </w:pPr>
          </w:p>
        </w:tc>
        <w:tc>
          <w:tcPr>
            <w:tcW w:w="2143" w:type="dxa"/>
            <w:gridSpan w:val="3"/>
            <w:tcBorders>
              <w:right w:val="single" w:color="auto" w:sz="4" w:space="0"/>
            </w:tcBorders>
            <w:vAlign w:val="center"/>
          </w:tcPr>
          <w:p w14:paraId="4A11F541">
            <w:pPr>
              <w:rPr>
                <w:color w:val="000000"/>
              </w:rPr>
            </w:pPr>
          </w:p>
        </w:tc>
      </w:tr>
      <w:tr w14:paraId="1AFFB8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jc w:val="center"/>
        </w:trPr>
        <w:tc>
          <w:tcPr>
            <w:tcW w:w="374" w:type="dxa"/>
            <w:vMerge w:val="continue"/>
            <w:tcBorders>
              <w:left w:val="single" w:color="auto" w:sz="4" w:space="0"/>
            </w:tcBorders>
            <w:vAlign w:val="center"/>
          </w:tcPr>
          <w:p w14:paraId="00EE34DF">
            <w:pPr>
              <w:rPr>
                <w:color w:val="000000"/>
              </w:rPr>
            </w:pPr>
          </w:p>
        </w:tc>
        <w:tc>
          <w:tcPr>
            <w:tcW w:w="1214" w:type="dxa"/>
            <w:gridSpan w:val="4"/>
            <w:vAlign w:val="center"/>
          </w:tcPr>
          <w:p w14:paraId="4D6EEF9B">
            <w:pPr>
              <w:rPr>
                <w:color w:val="000000"/>
              </w:rPr>
            </w:pPr>
          </w:p>
        </w:tc>
        <w:tc>
          <w:tcPr>
            <w:tcW w:w="1180" w:type="dxa"/>
            <w:gridSpan w:val="3"/>
            <w:vAlign w:val="center"/>
          </w:tcPr>
          <w:p w14:paraId="33EAE7AD">
            <w:pPr>
              <w:rPr>
                <w:color w:val="000000"/>
              </w:rPr>
            </w:pPr>
          </w:p>
        </w:tc>
        <w:tc>
          <w:tcPr>
            <w:tcW w:w="672" w:type="dxa"/>
            <w:gridSpan w:val="2"/>
            <w:vAlign w:val="center"/>
          </w:tcPr>
          <w:p w14:paraId="55C69909">
            <w:pPr>
              <w:rPr>
                <w:color w:val="000000"/>
              </w:rPr>
            </w:pPr>
          </w:p>
        </w:tc>
        <w:tc>
          <w:tcPr>
            <w:tcW w:w="686" w:type="dxa"/>
            <w:gridSpan w:val="2"/>
            <w:vAlign w:val="center"/>
          </w:tcPr>
          <w:p w14:paraId="3EE9C928">
            <w:pPr>
              <w:rPr>
                <w:color w:val="000000"/>
              </w:rPr>
            </w:pPr>
          </w:p>
        </w:tc>
        <w:tc>
          <w:tcPr>
            <w:tcW w:w="1707" w:type="dxa"/>
            <w:gridSpan w:val="3"/>
            <w:vAlign w:val="center"/>
          </w:tcPr>
          <w:p w14:paraId="29D6EA09">
            <w:pPr>
              <w:rPr>
                <w:color w:val="000000"/>
              </w:rPr>
            </w:pPr>
          </w:p>
        </w:tc>
        <w:tc>
          <w:tcPr>
            <w:tcW w:w="1672" w:type="dxa"/>
            <w:gridSpan w:val="2"/>
            <w:vAlign w:val="center"/>
          </w:tcPr>
          <w:p w14:paraId="34DD2154">
            <w:pPr>
              <w:rPr>
                <w:color w:val="000000"/>
              </w:rPr>
            </w:pPr>
          </w:p>
        </w:tc>
        <w:tc>
          <w:tcPr>
            <w:tcW w:w="2143" w:type="dxa"/>
            <w:gridSpan w:val="3"/>
            <w:tcBorders>
              <w:right w:val="single" w:color="auto" w:sz="4" w:space="0"/>
            </w:tcBorders>
            <w:vAlign w:val="center"/>
          </w:tcPr>
          <w:p w14:paraId="225466FD">
            <w:pPr>
              <w:rPr>
                <w:color w:val="000000"/>
              </w:rPr>
            </w:pPr>
          </w:p>
        </w:tc>
      </w:tr>
      <w:tr w14:paraId="343305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136" w:hRule="atLeast"/>
          <w:jc w:val="center"/>
        </w:trPr>
        <w:tc>
          <w:tcPr>
            <w:tcW w:w="701" w:type="dxa"/>
            <w:gridSpan w:val="2"/>
            <w:tcBorders>
              <w:left w:val="single" w:color="auto" w:sz="4" w:space="0"/>
              <w:right w:val="single" w:color="auto" w:sz="12" w:space="0"/>
            </w:tcBorders>
            <w:vAlign w:val="center"/>
          </w:tcPr>
          <w:p w14:paraId="5F5E6F9D">
            <w:pPr>
              <w:jc w:val="center"/>
              <w:rPr>
                <w:color w:val="000000"/>
                <w:spacing w:val="-6"/>
              </w:rPr>
            </w:pPr>
            <w:r>
              <w:rPr>
                <w:rFonts w:hint="eastAsia"/>
                <w:color w:val="000000"/>
              </w:rPr>
              <w:t>预期成果</w:t>
            </w:r>
          </w:p>
        </w:tc>
        <w:tc>
          <w:tcPr>
            <w:tcW w:w="887" w:type="dxa"/>
            <w:gridSpan w:val="3"/>
            <w:tcBorders>
              <w:top w:val="single" w:color="auto" w:sz="8" w:space="0"/>
              <w:left w:val="single" w:color="auto" w:sz="12" w:space="0"/>
              <w:bottom w:val="single" w:color="auto" w:sz="8" w:space="0"/>
              <w:right w:val="single" w:color="auto" w:sz="12" w:space="0"/>
            </w:tcBorders>
            <w:vAlign w:val="center"/>
          </w:tcPr>
          <w:p w14:paraId="44ECD524">
            <w:pPr>
              <w:rPr>
                <w:color w:val="000000"/>
                <w:spacing w:val="-10"/>
              </w:rPr>
            </w:pPr>
          </w:p>
        </w:tc>
        <w:tc>
          <w:tcPr>
            <w:tcW w:w="5917" w:type="dxa"/>
            <w:gridSpan w:val="12"/>
            <w:tcBorders>
              <w:left w:val="single" w:color="auto" w:sz="12" w:space="0"/>
            </w:tcBorders>
            <w:vAlign w:val="center"/>
          </w:tcPr>
          <w:p w14:paraId="4CB9B0A0">
            <w:pPr>
              <w:rPr>
                <w:bCs/>
                <w:color w:val="000000"/>
                <w:spacing w:val="-4"/>
              </w:rPr>
            </w:pPr>
            <w:r>
              <w:rPr>
                <w:bCs/>
                <w:color w:val="000000"/>
                <w:spacing w:val="-4"/>
              </w:rPr>
              <w:t>A.</w:t>
            </w:r>
            <w:r>
              <w:rPr>
                <w:rFonts w:hint="eastAsia"/>
                <w:bCs/>
                <w:color w:val="000000"/>
                <w:spacing w:val="-4"/>
              </w:rPr>
              <w:t>专著</w:t>
            </w:r>
            <w:r>
              <w:rPr>
                <w:bCs/>
                <w:color w:val="000000"/>
                <w:spacing w:val="-4"/>
              </w:rPr>
              <w:t>B.</w:t>
            </w:r>
            <w:r>
              <w:rPr>
                <w:rFonts w:hint="eastAsia"/>
                <w:bCs/>
                <w:color w:val="000000"/>
                <w:spacing w:val="-4"/>
              </w:rPr>
              <w:t>译著</w:t>
            </w:r>
            <w:r>
              <w:rPr>
                <w:bCs/>
                <w:color w:val="000000"/>
                <w:spacing w:val="-4"/>
              </w:rPr>
              <w:t>C.</w:t>
            </w:r>
            <w:r>
              <w:rPr>
                <w:rFonts w:hint="eastAsia"/>
                <w:bCs/>
                <w:color w:val="000000"/>
                <w:spacing w:val="-4"/>
              </w:rPr>
              <w:t>论文集</w:t>
            </w:r>
            <w:r>
              <w:rPr>
                <w:bCs/>
                <w:color w:val="000000"/>
                <w:spacing w:val="-4"/>
              </w:rPr>
              <w:t>D.</w:t>
            </w:r>
            <w:r>
              <w:rPr>
                <w:rFonts w:hint="eastAsia"/>
                <w:bCs/>
                <w:color w:val="000000"/>
                <w:spacing w:val="-4"/>
              </w:rPr>
              <w:t>研究报告</w:t>
            </w:r>
            <w:r>
              <w:rPr>
                <w:bCs/>
                <w:color w:val="000000"/>
                <w:spacing w:val="-4"/>
              </w:rPr>
              <w:t>E.</w:t>
            </w:r>
            <w:r>
              <w:rPr>
                <w:rFonts w:hint="eastAsia"/>
                <w:bCs/>
                <w:color w:val="000000"/>
                <w:spacing w:val="-4"/>
              </w:rPr>
              <w:t>工具书</w:t>
            </w:r>
            <w:r>
              <w:rPr>
                <w:bCs/>
                <w:color w:val="000000"/>
                <w:spacing w:val="-4"/>
              </w:rPr>
              <w:t>F.</w:t>
            </w:r>
            <w:r>
              <w:rPr>
                <w:rFonts w:hint="eastAsia"/>
                <w:bCs/>
                <w:color w:val="000000"/>
                <w:spacing w:val="-4"/>
              </w:rPr>
              <w:t>电脑软件G.其他</w:t>
            </w:r>
          </w:p>
        </w:tc>
        <w:tc>
          <w:tcPr>
            <w:tcW w:w="1101" w:type="dxa"/>
            <w:gridSpan w:val="2"/>
            <w:vAlign w:val="center"/>
          </w:tcPr>
          <w:p w14:paraId="0AB9CF35">
            <w:pPr>
              <w:jc w:val="center"/>
              <w:rPr>
                <w:color w:val="000000"/>
              </w:rPr>
            </w:pPr>
            <w:r>
              <w:rPr>
                <w:rFonts w:hint="eastAsia"/>
                <w:color w:val="000000"/>
              </w:rPr>
              <w:t>字数</w:t>
            </w:r>
          </w:p>
          <w:p w14:paraId="154ED902">
            <w:pPr>
              <w:jc w:val="center"/>
              <w:rPr>
                <w:color w:val="000000"/>
                <w:spacing w:val="-4"/>
                <w:szCs w:val="21"/>
              </w:rPr>
            </w:pPr>
            <w:r>
              <w:rPr>
                <w:rFonts w:hint="eastAsia"/>
                <w:color w:val="000000"/>
                <w:spacing w:val="-4"/>
                <w:szCs w:val="21"/>
              </w:rPr>
              <w:t>（千字）</w:t>
            </w:r>
          </w:p>
        </w:tc>
        <w:tc>
          <w:tcPr>
            <w:tcW w:w="1042" w:type="dxa"/>
            <w:tcBorders>
              <w:right w:val="single" w:color="auto" w:sz="4" w:space="0"/>
            </w:tcBorders>
            <w:vAlign w:val="center"/>
          </w:tcPr>
          <w:p w14:paraId="0CE7D069">
            <w:pPr>
              <w:rPr>
                <w:color w:val="000000"/>
                <w:spacing w:val="-2"/>
              </w:rPr>
            </w:pPr>
          </w:p>
        </w:tc>
      </w:tr>
      <w:tr w14:paraId="3A8510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66" w:hRule="atLeast"/>
          <w:jc w:val="center"/>
        </w:trPr>
        <w:tc>
          <w:tcPr>
            <w:tcW w:w="2768" w:type="dxa"/>
            <w:gridSpan w:val="8"/>
            <w:tcBorders>
              <w:left w:val="single" w:color="auto" w:sz="4" w:space="0"/>
              <w:bottom w:val="single" w:color="auto" w:sz="4" w:space="0"/>
            </w:tcBorders>
            <w:vAlign w:val="center"/>
          </w:tcPr>
          <w:p w14:paraId="2473DDB4">
            <w:pPr>
              <w:jc w:val="center"/>
              <w:rPr>
                <w:color w:val="000000"/>
              </w:rPr>
            </w:pPr>
            <w:r>
              <w:rPr>
                <w:rFonts w:hint="eastAsia"/>
                <w:color w:val="000000"/>
              </w:rPr>
              <w:t>申请经费（万元）</w:t>
            </w:r>
          </w:p>
        </w:tc>
        <w:tc>
          <w:tcPr>
            <w:tcW w:w="1372" w:type="dxa"/>
            <w:gridSpan w:val="5"/>
            <w:tcBorders>
              <w:bottom w:val="single" w:color="auto" w:sz="4" w:space="0"/>
            </w:tcBorders>
            <w:vAlign w:val="center"/>
          </w:tcPr>
          <w:p w14:paraId="0C0CF8A4">
            <w:pPr>
              <w:rPr>
                <w:rFonts w:ascii="宋体" w:hAnsi="宋体"/>
                <w:color w:val="000000"/>
              </w:rPr>
            </w:pPr>
            <w:r>
              <w:rPr>
                <w:rFonts w:ascii="宋体" w:hAnsi="宋体"/>
                <w:b/>
                <w:bCs/>
                <w:color w:val="FF0000"/>
                <w:szCs w:val="21"/>
                <w:lang w:bidi="ar"/>
              </w:rPr>
              <w:t>35</w:t>
            </w:r>
            <w:r>
              <w:rPr>
                <w:rFonts w:hint="eastAsia" w:ascii="宋体" w:hAnsi="宋体" w:cs="宋体"/>
                <w:b/>
                <w:bCs/>
                <w:color w:val="FF0000"/>
                <w:szCs w:val="21"/>
                <w:lang w:bidi="ar"/>
              </w:rPr>
              <w:t>（重点）/20（一般、青年）</w:t>
            </w:r>
          </w:p>
        </w:tc>
        <w:tc>
          <w:tcPr>
            <w:tcW w:w="1693" w:type="dxa"/>
            <w:gridSpan w:val="2"/>
            <w:tcBorders>
              <w:bottom w:val="single" w:color="auto" w:sz="4" w:space="0"/>
            </w:tcBorders>
            <w:vAlign w:val="center"/>
          </w:tcPr>
          <w:p w14:paraId="68AB7288">
            <w:pPr>
              <w:jc w:val="center"/>
              <w:rPr>
                <w:color w:val="000000"/>
              </w:rPr>
            </w:pPr>
            <w:r>
              <w:rPr>
                <w:rFonts w:hint="eastAsia"/>
                <w:color w:val="000000"/>
              </w:rPr>
              <w:t>计划完成时间</w:t>
            </w:r>
          </w:p>
        </w:tc>
        <w:tc>
          <w:tcPr>
            <w:tcW w:w="3815" w:type="dxa"/>
            <w:gridSpan w:val="5"/>
            <w:tcBorders>
              <w:bottom w:val="single" w:color="auto" w:sz="4" w:space="0"/>
              <w:right w:val="single" w:color="auto" w:sz="4" w:space="0"/>
            </w:tcBorders>
            <w:vAlign w:val="center"/>
          </w:tcPr>
          <w:p w14:paraId="1455CC23">
            <w:pPr>
              <w:ind w:firstLine="1050" w:firstLineChars="500"/>
              <w:rPr>
                <w:color w:val="000000"/>
              </w:rPr>
            </w:pPr>
            <w:r>
              <w:rPr>
                <w:rFonts w:hint="eastAsia"/>
                <w:color w:val="000000"/>
              </w:rPr>
              <w:t>年</w:t>
            </w:r>
            <w:r>
              <w:rPr>
                <w:color w:val="000000"/>
              </w:rPr>
              <w:t xml:space="preserve">    </w:t>
            </w:r>
            <w:r>
              <w:rPr>
                <w:rFonts w:hint="eastAsia"/>
                <w:color w:val="000000"/>
              </w:rPr>
              <w:t xml:space="preserve"> 月</w:t>
            </w:r>
            <w:r>
              <w:rPr>
                <w:color w:val="000000"/>
              </w:rPr>
              <w:t xml:space="preserve">    </w:t>
            </w:r>
          </w:p>
        </w:tc>
      </w:tr>
    </w:tbl>
    <w:p w14:paraId="1DD47B98">
      <w:pPr>
        <w:spacing w:line="480" w:lineRule="auto"/>
        <w:rPr>
          <w:rFonts w:eastAsia="黑体"/>
          <w:color w:val="000000"/>
          <w:sz w:val="32"/>
        </w:rPr>
      </w:pPr>
      <w:r>
        <w:rPr>
          <w:rFonts w:hint="eastAsia" w:eastAsia="黑体"/>
          <w:color w:val="000000"/>
          <w:sz w:val="32"/>
        </w:rPr>
        <w:t>二、课题设计论证</w:t>
      </w:r>
      <w:r>
        <w:rPr>
          <w:rFonts w:hint="eastAsia" w:eastAsia="黑体"/>
          <w:color w:val="FF0000"/>
          <w:sz w:val="32"/>
        </w:rPr>
        <w:t>（请勿删除表中、表下提示语，确保表格完整）</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588"/>
      </w:tblGrid>
      <w:tr w14:paraId="2971104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2749" w:hRule="atLeast"/>
          <w:jc w:val="center"/>
        </w:trPr>
        <w:tc>
          <w:tcPr>
            <w:tcW w:w="9588" w:type="dxa"/>
          </w:tcPr>
          <w:p w14:paraId="7B964710">
            <w:pPr>
              <w:spacing w:before="156" w:beforeLines="50"/>
              <w:ind w:firstLine="422" w:firstLineChars="200"/>
              <w:rPr>
                <w:rFonts w:ascii="宋体"/>
                <w:b/>
                <w:color w:val="000000"/>
                <w:szCs w:val="21"/>
              </w:rPr>
            </w:pPr>
            <w:r>
              <w:rPr>
                <w:rFonts w:hint="eastAsia" w:ascii="宋体"/>
                <w:b/>
                <w:color w:val="000000"/>
                <w:szCs w:val="21"/>
              </w:rPr>
              <w:t>本表参照以下提纲撰写，突出目标导向、问题意识、学科视角，要求逻辑清晰，层次分明，内容翔实，排版规范。</w:t>
            </w:r>
          </w:p>
          <w:p w14:paraId="4F3130A4">
            <w:pPr>
              <w:spacing w:line="400" w:lineRule="exact"/>
              <w:ind w:left="2203" w:leftChars="182" w:hanging="1821" w:hangingChars="756"/>
              <w:rPr>
                <w:rFonts w:ascii="宋体"/>
                <w:b/>
                <w:bCs/>
                <w:color w:val="000000"/>
                <w:sz w:val="24"/>
                <w:szCs w:val="24"/>
              </w:rPr>
            </w:pPr>
            <w:r>
              <w:rPr>
                <w:rFonts w:hint="eastAsia" w:ascii="宋体"/>
                <w:b/>
                <w:bCs/>
                <w:color w:val="000000"/>
                <w:sz w:val="24"/>
                <w:szCs w:val="24"/>
              </w:rPr>
              <w:t>1.</w:t>
            </w:r>
            <w:r>
              <w:rPr>
                <w:rFonts w:ascii="宋体"/>
                <w:b/>
                <w:bCs/>
                <w:color w:val="000000"/>
                <w:sz w:val="24"/>
                <w:szCs w:val="24"/>
              </w:rPr>
              <w:t xml:space="preserve"> </w:t>
            </w:r>
            <w:r>
              <w:rPr>
                <w:rFonts w:hint="eastAsia" w:ascii="宋体"/>
                <w:b/>
                <w:bCs/>
                <w:color w:val="000000"/>
                <w:sz w:val="24"/>
                <w:szCs w:val="24"/>
              </w:rPr>
              <w:t xml:space="preserve">[选题说明]  </w:t>
            </w:r>
            <w:r>
              <w:rPr>
                <w:rFonts w:hint="eastAsia" w:ascii="宋体"/>
                <w:color w:val="000000"/>
                <w:sz w:val="24"/>
                <w:szCs w:val="24"/>
              </w:rPr>
              <w:t>选题所研究的具体问题、研究视角和核心概念（300字以内）。</w:t>
            </w:r>
          </w:p>
          <w:p w14:paraId="2D23D8EC">
            <w:pPr>
              <w:spacing w:line="400" w:lineRule="exact"/>
              <w:ind w:left="2203" w:leftChars="182" w:hanging="1821" w:hangingChars="756"/>
              <w:rPr>
                <w:rFonts w:ascii="宋体"/>
                <w:color w:val="000000"/>
                <w:sz w:val="24"/>
                <w:szCs w:val="24"/>
              </w:rPr>
            </w:pPr>
            <w:r>
              <w:rPr>
                <w:rFonts w:hint="eastAsia" w:ascii="宋体"/>
                <w:b/>
                <w:bCs/>
                <w:color w:val="000000"/>
                <w:sz w:val="24"/>
                <w:szCs w:val="24"/>
              </w:rPr>
              <w:t>2. [选</w:t>
            </w:r>
            <w:r>
              <w:rPr>
                <w:rFonts w:hint="eastAsia" w:ascii="宋体"/>
                <w:b/>
                <w:color w:val="000000"/>
                <w:sz w:val="24"/>
                <w:szCs w:val="24"/>
              </w:rPr>
              <w:t>题依据]</w:t>
            </w:r>
            <w:r>
              <w:rPr>
                <w:rFonts w:hint="eastAsia" w:ascii="宋体"/>
                <w:color w:val="000000"/>
                <w:sz w:val="24"/>
                <w:szCs w:val="24"/>
              </w:rPr>
              <w:t xml:space="preserve">  国内外相关研究的学术史梳理及研究进展（略写）；相对于已有研究特别是国家社科基金同类项目的独到学术价值和应用价值。</w:t>
            </w:r>
          </w:p>
          <w:p w14:paraId="5345AB4D">
            <w:pPr>
              <w:spacing w:line="400" w:lineRule="exact"/>
              <w:ind w:left="2203" w:leftChars="182" w:hanging="1821" w:hangingChars="756"/>
              <w:rPr>
                <w:rFonts w:ascii="宋体"/>
                <w:color w:val="000000"/>
                <w:sz w:val="24"/>
                <w:szCs w:val="24"/>
              </w:rPr>
            </w:pPr>
            <w:r>
              <w:rPr>
                <w:rFonts w:hint="eastAsia" w:ascii="宋体"/>
                <w:b/>
                <w:bCs/>
                <w:color w:val="000000"/>
                <w:sz w:val="24"/>
                <w:szCs w:val="24"/>
              </w:rPr>
              <w:t>3. [研究内容]</w:t>
            </w:r>
            <w:r>
              <w:rPr>
                <w:rFonts w:hint="eastAsia" w:ascii="宋体"/>
                <w:color w:val="000000"/>
                <w:sz w:val="24"/>
                <w:szCs w:val="24"/>
              </w:rPr>
              <w:t xml:space="preserve">  课题研究的主要目标、重点难点、整体框架、研究计划及其可行性等。（框架思路要列出提纲或目录）</w:t>
            </w:r>
          </w:p>
          <w:p w14:paraId="32C99372">
            <w:pPr>
              <w:spacing w:line="400" w:lineRule="exact"/>
              <w:ind w:left="2203" w:leftChars="182" w:hanging="1821" w:hangingChars="756"/>
              <w:rPr>
                <w:rFonts w:ascii="宋体"/>
                <w:color w:val="000000"/>
                <w:sz w:val="24"/>
                <w:szCs w:val="24"/>
              </w:rPr>
            </w:pPr>
            <w:r>
              <w:rPr>
                <w:rFonts w:hint="eastAsia" w:ascii="宋体"/>
                <w:b/>
                <w:bCs/>
                <w:color w:val="000000"/>
                <w:sz w:val="24"/>
                <w:szCs w:val="24"/>
              </w:rPr>
              <w:t>4．[创新之处]</w:t>
            </w:r>
            <w:r>
              <w:rPr>
                <w:rFonts w:hint="eastAsia" w:ascii="宋体"/>
                <w:color w:val="000000"/>
                <w:sz w:val="24"/>
                <w:szCs w:val="24"/>
              </w:rPr>
              <w:t xml:space="preserve">  在学术观点、研究方法等方面的特色和创新。</w:t>
            </w:r>
          </w:p>
          <w:p w14:paraId="7A2A5A85">
            <w:pPr>
              <w:spacing w:line="400" w:lineRule="exact"/>
              <w:ind w:left="2203" w:leftChars="182" w:hanging="1821" w:hangingChars="756"/>
              <w:rPr>
                <w:rFonts w:ascii="宋体"/>
                <w:color w:val="000000"/>
                <w:sz w:val="24"/>
                <w:szCs w:val="24"/>
              </w:rPr>
            </w:pPr>
            <w:r>
              <w:rPr>
                <w:rFonts w:hint="eastAsia" w:ascii="宋体"/>
                <w:b/>
                <w:bCs/>
                <w:color w:val="000000"/>
                <w:sz w:val="24"/>
                <w:szCs w:val="24"/>
              </w:rPr>
              <w:t xml:space="preserve">5．[预期成果] </w:t>
            </w:r>
            <w:r>
              <w:rPr>
                <w:rFonts w:hint="eastAsia" w:ascii="宋体"/>
                <w:color w:val="000000"/>
                <w:sz w:val="24"/>
                <w:szCs w:val="24"/>
              </w:rPr>
              <w:t xml:space="preserve"> 成果形式、宣传转化及预期学术</w:t>
            </w:r>
            <w:r>
              <w:rPr>
                <w:rFonts w:hint="eastAsia" w:ascii="宋体"/>
                <w:color w:val="000000"/>
                <w:sz w:val="24"/>
              </w:rPr>
              <w:t>价值</w:t>
            </w:r>
            <w:r>
              <w:rPr>
                <w:rFonts w:hint="eastAsia" w:ascii="宋体"/>
                <w:color w:val="000000"/>
                <w:sz w:val="24"/>
                <w:szCs w:val="24"/>
              </w:rPr>
              <w:t>和社会</w:t>
            </w:r>
            <w:r>
              <w:rPr>
                <w:rFonts w:hint="eastAsia" w:ascii="宋体"/>
                <w:color w:val="000000"/>
                <w:sz w:val="24"/>
              </w:rPr>
              <w:t>效益</w:t>
            </w:r>
            <w:r>
              <w:rPr>
                <w:rFonts w:hint="eastAsia" w:ascii="宋体"/>
                <w:color w:val="000000"/>
                <w:sz w:val="24"/>
                <w:szCs w:val="24"/>
              </w:rPr>
              <w:t>等。（略写）</w:t>
            </w:r>
          </w:p>
          <w:p w14:paraId="45DFA5EA">
            <w:pPr>
              <w:spacing w:line="400" w:lineRule="exact"/>
              <w:ind w:left="2203" w:leftChars="182" w:hanging="1821" w:hangingChars="756"/>
              <w:rPr>
                <w:rFonts w:ascii="宋体"/>
                <w:color w:val="000000"/>
                <w:sz w:val="24"/>
                <w:szCs w:val="24"/>
              </w:rPr>
            </w:pPr>
            <w:r>
              <w:rPr>
                <w:rFonts w:hint="eastAsia" w:ascii="宋体"/>
                <w:b/>
                <w:bCs/>
                <w:color w:val="000000"/>
                <w:sz w:val="24"/>
                <w:szCs w:val="24"/>
              </w:rPr>
              <w:t xml:space="preserve">6．[参考文献] </w:t>
            </w:r>
            <w:r>
              <w:rPr>
                <w:rFonts w:hint="eastAsia" w:ascii="宋体"/>
                <w:color w:val="000000"/>
                <w:sz w:val="24"/>
                <w:szCs w:val="24"/>
              </w:rPr>
              <w:t xml:space="preserve"> 开展本课题研究的主要中外参考文献。（略写）</w:t>
            </w:r>
          </w:p>
          <w:p w14:paraId="2FECD6C1">
            <w:pPr>
              <w:spacing w:line="400" w:lineRule="exact"/>
              <w:ind w:left="1969" w:leftChars="182" w:hanging="1587" w:hangingChars="756"/>
              <w:rPr>
                <w:rFonts w:ascii="宋体"/>
                <w:color w:val="000000"/>
                <w:szCs w:val="21"/>
              </w:rPr>
            </w:pPr>
          </w:p>
          <w:p w14:paraId="2BF76E4D">
            <w:pPr>
              <w:spacing w:line="360" w:lineRule="auto"/>
              <w:jc w:val="center"/>
              <w:rPr>
                <w:b/>
                <w:bCs/>
                <w:color w:val="00B0F0"/>
                <w:szCs w:val="21"/>
              </w:rPr>
            </w:pPr>
            <w:r>
              <w:rPr>
                <w:rFonts w:hint="eastAsia"/>
                <w:b/>
                <w:bCs/>
                <w:color w:val="00B0F0"/>
                <w:szCs w:val="21"/>
              </w:rPr>
              <w:t>提</w:t>
            </w:r>
            <w:r>
              <w:rPr>
                <w:b/>
                <w:bCs/>
                <w:color w:val="00B0F0"/>
                <w:szCs w:val="21"/>
              </w:rPr>
              <w:t xml:space="preserve"> 示</w:t>
            </w:r>
          </w:p>
          <w:p w14:paraId="4E4F3EB0">
            <w:pPr>
              <w:spacing w:line="360" w:lineRule="auto"/>
              <w:ind w:left="210" w:leftChars="100" w:right="210" w:rightChars="100" w:firstLine="480" w:firstLineChars="200"/>
              <w:rPr>
                <w:color w:val="FF0000"/>
                <w:sz w:val="24"/>
                <w:szCs w:val="24"/>
              </w:rPr>
            </w:pPr>
            <w:r>
              <w:rPr>
                <w:color w:val="FF0000"/>
                <w:sz w:val="24"/>
                <w:szCs w:val="24"/>
              </w:rPr>
              <w:t>1．2025年《申请书》课题论证部分总字数不超过7000字。</w:t>
            </w:r>
          </w:p>
          <w:p w14:paraId="5124C10D">
            <w:pPr>
              <w:spacing w:line="360" w:lineRule="auto"/>
              <w:ind w:left="210" w:leftChars="100" w:right="210" w:rightChars="100" w:firstLine="480" w:firstLineChars="200"/>
              <w:rPr>
                <w:color w:val="FF0000"/>
                <w:sz w:val="24"/>
                <w:szCs w:val="24"/>
              </w:rPr>
            </w:pPr>
            <w:r>
              <w:rPr>
                <w:color w:val="FF0000"/>
                <w:sz w:val="24"/>
                <w:szCs w:val="24"/>
              </w:rPr>
              <w:t>2．按提纲撰写。国家社科基金项目通讯评审评价指标权重为：选题3分、论证5分、</w:t>
            </w:r>
            <w:r>
              <w:rPr>
                <w:rFonts w:hint="eastAsia"/>
                <w:color w:val="FF0000"/>
                <w:sz w:val="24"/>
                <w:szCs w:val="24"/>
              </w:rPr>
              <w:t>研究基础</w:t>
            </w:r>
            <w:r>
              <w:rPr>
                <w:color w:val="FF0000"/>
                <w:sz w:val="24"/>
                <w:szCs w:val="24"/>
              </w:rPr>
              <w:t>2分。课题设计论证时请参考评价指标及其权重，注重主题鲜明，重点突出，</w:t>
            </w:r>
            <w:r>
              <w:rPr>
                <w:rFonts w:hint="eastAsia"/>
                <w:color w:val="FF0000"/>
                <w:sz w:val="24"/>
                <w:szCs w:val="24"/>
              </w:rPr>
              <w:t>逻辑清晰，层次分明，格式简洁。</w:t>
            </w:r>
          </w:p>
          <w:p w14:paraId="0A0EE4C5">
            <w:pPr>
              <w:spacing w:line="360" w:lineRule="auto"/>
              <w:ind w:left="210" w:leftChars="100" w:right="210" w:rightChars="100" w:firstLine="480" w:firstLineChars="200"/>
              <w:rPr>
                <w:color w:val="FF0000"/>
                <w:sz w:val="24"/>
                <w:szCs w:val="24"/>
              </w:rPr>
            </w:pPr>
            <w:r>
              <w:rPr>
                <w:color w:val="FF0000"/>
                <w:sz w:val="24"/>
                <w:szCs w:val="24"/>
              </w:rPr>
              <w:t>3．条理安排请按上述提纲进行。考虑到各部分还须展开层次，建议自行安排序号层</w:t>
            </w:r>
            <w:r>
              <w:rPr>
                <w:rFonts w:hint="eastAsia"/>
                <w:color w:val="FF0000"/>
                <w:sz w:val="24"/>
                <w:szCs w:val="24"/>
              </w:rPr>
              <w:t>次，注意前后体例一致。规范使用一级、二级、三级…标题。可去掉原提示中的序号，直接用</w:t>
            </w:r>
            <w:r>
              <w:rPr>
                <w:rFonts w:ascii="宋体" w:hAnsi="宋体"/>
                <w:color w:val="FF0000"/>
                <w:sz w:val="24"/>
                <w:szCs w:val="24"/>
              </w:rPr>
              <w:t>[选题依据]、[研究内容]</w:t>
            </w:r>
            <w:r>
              <w:rPr>
                <w:color w:val="FF0000"/>
                <w:sz w:val="24"/>
                <w:szCs w:val="24"/>
              </w:rPr>
              <w:t>等单列一行来分段，各部分根据需要使用序号。</w:t>
            </w:r>
          </w:p>
          <w:p w14:paraId="786B1342">
            <w:pPr>
              <w:spacing w:line="360" w:lineRule="auto"/>
              <w:ind w:left="210" w:leftChars="100" w:right="210" w:rightChars="100" w:firstLine="480" w:firstLineChars="200"/>
              <w:rPr>
                <w:color w:val="FF0000"/>
                <w:sz w:val="24"/>
                <w:szCs w:val="24"/>
              </w:rPr>
            </w:pPr>
            <w:r>
              <w:rPr>
                <w:color w:val="FF0000"/>
                <w:sz w:val="24"/>
                <w:szCs w:val="24"/>
              </w:rPr>
              <w:t>4．按各要素的提示要求依次论述。每层建议先用一个主旨句概括，之后再稍加阐释。</w:t>
            </w:r>
            <w:r>
              <w:rPr>
                <w:rFonts w:hint="eastAsia"/>
                <w:color w:val="FF0000"/>
                <w:sz w:val="24"/>
                <w:szCs w:val="24"/>
              </w:rPr>
              <w:t>主旨句和层次中的关键词句可用加黑或划横线等方式处理，以使凸显。</w:t>
            </w:r>
          </w:p>
          <w:p w14:paraId="3ECEC5EF">
            <w:pPr>
              <w:spacing w:line="360" w:lineRule="auto"/>
              <w:ind w:left="210" w:leftChars="100" w:right="210" w:rightChars="100" w:firstLine="480" w:firstLineChars="200"/>
              <w:rPr>
                <w:color w:val="FF0000"/>
                <w:sz w:val="24"/>
                <w:szCs w:val="24"/>
              </w:rPr>
            </w:pPr>
            <w:r>
              <w:rPr>
                <w:color w:val="FF0000"/>
                <w:sz w:val="24"/>
                <w:szCs w:val="24"/>
              </w:rPr>
              <w:t>5．使用术语适当，不要出现病句、标点等低级错误。</w:t>
            </w:r>
          </w:p>
          <w:p w14:paraId="1D8C3E83">
            <w:pPr>
              <w:spacing w:line="360" w:lineRule="auto"/>
              <w:ind w:left="210" w:leftChars="100" w:right="210" w:rightChars="100" w:firstLine="480" w:firstLineChars="200"/>
              <w:rPr>
                <w:color w:val="FF0000"/>
                <w:sz w:val="24"/>
                <w:szCs w:val="24"/>
              </w:rPr>
            </w:pPr>
            <w:r>
              <w:rPr>
                <w:color w:val="FF0000"/>
                <w:sz w:val="24"/>
                <w:szCs w:val="24"/>
              </w:rPr>
              <w:t>6．排版：建议宋体，小四或五号字，行距1.2</w:t>
            </w:r>
            <w:r>
              <w:rPr>
                <w:rFonts w:ascii="宋体" w:hAnsi="宋体"/>
                <w:color w:val="FF0000"/>
                <w:sz w:val="24"/>
                <w:szCs w:val="24"/>
              </w:rPr>
              <w:t>-</w:t>
            </w:r>
            <w:r>
              <w:rPr>
                <w:color w:val="FF0000"/>
                <w:sz w:val="24"/>
                <w:szCs w:val="24"/>
              </w:rPr>
              <w:t>1.5倍。建议合理排版，不要因字体</w:t>
            </w:r>
            <w:r>
              <w:rPr>
                <w:rFonts w:hint="eastAsia"/>
                <w:color w:val="FF0000"/>
                <w:sz w:val="24"/>
                <w:szCs w:val="24"/>
              </w:rPr>
              <w:t>太小、行距过密而影响专家阅读评审。</w:t>
            </w:r>
          </w:p>
          <w:p w14:paraId="2846F584">
            <w:pPr>
              <w:spacing w:line="360" w:lineRule="auto"/>
              <w:ind w:left="210" w:leftChars="100" w:right="210" w:rightChars="100" w:firstLine="480" w:firstLineChars="200"/>
              <w:rPr>
                <w:color w:val="FF0000"/>
                <w:sz w:val="24"/>
                <w:szCs w:val="24"/>
              </w:rPr>
            </w:pPr>
            <w:r>
              <w:rPr>
                <w:color w:val="FF0000"/>
                <w:sz w:val="24"/>
                <w:szCs w:val="24"/>
              </w:rPr>
              <w:t>7．除</w:t>
            </w:r>
            <w:r>
              <w:rPr>
                <w:rFonts w:ascii="宋体" w:hAnsi="宋体"/>
                <w:color w:val="FF0000"/>
                <w:sz w:val="24"/>
                <w:szCs w:val="24"/>
              </w:rPr>
              <w:t>“研究基础”</w:t>
            </w:r>
            <w:r>
              <w:rPr>
                <w:color w:val="FF0000"/>
                <w:sz w:val="24"/>
                <w:szCs w:val="24"/>
              </w:rPr>
              <w:t>填在表三外，本表与《活页》内容一致，但《活页》需隐去相关</w:t>
            </w:r>
            <w:r>
              <w:rPr>
                <w:rFonts w:hint="eastAsia"/>
                <w:color w:val="FF0000"/>
                <w:sz w:val="24"/>
                <w:szCs w:val="24"/>
              </w:rPr>
              <w:t>信息，详见《活页》填写要求。</w:t>
            </w:r>
          </w:p>
          <w:p w14:paraId="45459F32">
            <w:pPr>
              <w:spacing w:line="360" w:lineRule="auto"/>
              <w:ind w:left="210" w:leftChars="100" w:right="210" w:rightChars="100" w:firstLine="480" w:firstLineChars="200"/>
              <w:rPr>
                <w:color w:val="FF0000"/>
                <w:sz w:val="24"/>
                <w:szCs w:val="24"/>
              </w:rPr>
            </w:pPr>
            <w:r>
              <w:rPr>
                <w:color w:val="FF0000"/>
                <w:sz w:val="24"/>
                <w:szCs w:val="24"/>
              </w:rPr>
              <w:t>8．建议《申请书》定稿后，将本表和表三的</w:t>
            </w:r>
            <w:r>
              <w:rPr>
                <w:rFonts w:ascii="宋体" w:hAnsi="宋体"/>
                <w:color w:val="FF0000"/>
                <w:sz w:val="24"/>
                <w:szCs w:val="24"/>
              </w:rPr>
              <w:t>“研究基础”</w:t>
            </w:r>
            <w:r>
              <w:rPr>
                <w:color w:val="FF0000"/>
                <w:sz w:val="24"/>
                <w:szCs w:val="24"/>
              </w:rPr>
              <w:t>部分复制粘贴到《活页》</w:t>
            </w:r>
            <w:r>
              <w:rPr>
                <w:rFonts w:hint="eastAsia"/>
                <w:color w:val="FF0000"/>
                <w:sz w:val="24"/>
                <w:szCs w:val="24"/>
              </w:rPr>
              <w:t>中，并根据活页的特殊要求，删除须隐去的信息。申请书的研究基础部分可以多写一些，因为这一部分在表三中，没有字数限制。</w:t>
            </w:r>
          </w:p>
          <w:p w14:paraId="1AF91DA1">
            <w:pPr>
              <w:spacing w:line="400" w:lineRule="exact"/>
              <w:ind w:left="1969" w:leftChars="182" w:hanging="1587" w:hangingChars="756"/>
              <w:rPr>
                <w:rFonts w:ascii="宋体"/>
                <w:color w:val="000000"/>
                <w:szCs w:val="21"/>
              </w:rPr>
            </w:pPr>
          </w:p>
          <w:p w14:paraId="61F26282">
            <w:pPr>
              <w:spacing w:line="360" w:lineRule="auto"/>
              <w:jc w:val="center"/>
              <w:rPr>
                <w:rFonts w:ascii="宋体" w:hAnsi="宋体"/>
                <w:b/>
                <w:bCs/>
                <w:color w:val="00B0F0"/>
                <w:sz w:val="24"/>
                <w:szCs w:val="24"/>
              </w:rPr>
            </w:pPr>
            <w:r>
              <w:rPr>
                <w:rFonts w:hint="eastAsia" w:ascii="宋体" w:hAnsi="宋体"/>
                <w:b/>
                <w:bCs/>
                <w:color w:val="00B0F0"/>
                <w:sz w:val="24"/>
                <w:szCs w:val="24"/>
              </w:rPr>
              <w:t>建 议</w:t>
            </w:r>
          </w:p>
          <w:p w14:paraId="2AB9F7D5">
            <w:pPr>
              <w:spacing w:line="360" w:lineRule="auto"/>
              <w:ind w:left="210" w:leftChars="100" w:right="210" w:rightChars="100" w:firstLine="482" w:firstLineChars="200"/>
              <w:rPr>
                <w:sz w:val="24"/>
                <w:szCs w:val="24"/>
              </w:rPr>
            </w:pPr>
            <w:r>
              <w:rPr>
                <w:rFonts w:ascii="宋体" w:hAnsi="宋体"/>
                <w:b/>
                <w:bCs/>
                <w:sz w:val="24"/>
                <w:szCs w:val="24"/>
              </w:rPr>
              <w:t>[选题说明]</w:t>
            </w:r>
            <w:r>
              <w:rPr>
                <w:sz w:val="24"/>
                <w:szCs w:val="24"/>
              </w:rPr>
              <w:t xml:space="preserve"> 选题所研究的具体问题、研究视角和核心概念（300 字以内）。</w:t>
            </w:r>
          </w:p>
          <w:p w14:paraId="3B6581B8">
            <w:pPr>
              <w:spacing w:line="360" w:lineRule="auto"/>
              <w:ind w:left="210" w:leftChars="100" w:right="210" w:rightChars="100" w:firstLine="480" w:firstLineChars="200"/>
              <w:rPr>
                <w:sz w:val="24"/>
                <w:szCs w:val="24"/>
              </w:rPr>
            </w:pPr>
          </w:p>
          <w:p w14:paraId="402E336E">
            <w:pPr>
              <w:spacing w:line="360" w:lineRule="auto"/>
              <w:ind w:left="210" w:leftChars="100" w:right="210" w:rightChars="100" w:firstLine="482" w:firstLineChars="200"/>
              <w:rPr>
                <w:b/>
                <w:bCs/>
                <w:color w:val="FF0000"/>
                <w:sz w:val="24"/>
                <w:szCs w:val="24"/>
              </w:rPr>
            </w:pPr>
            <w:r>
              <w:rPr>
                <w:rFonts w:hint="eastAsia"/>
                <w:b/>
                <w:bCs/>
                <w:color w:val="FF0000"/>
                <w:sz w:val="24"/>
                <w:szCs w:val="24"/>
              </w:rPr>
              <w:t>这部分为</w:t>
            </w:r>
            <w:r>
              <w:rPr>
                <w:b/>
                <w:bCs/>
                <w:color w:val="FF0000"/>
                <w:sz w:val="24"/>
                <w:szCs w:val="24"/>
              </w:rPr>
              <w:t>2025年新增，按照提示语的要求撰写，并严格控制字数300字以内，这</w:t>
            </w:r>
            <w:r>
              <w:rPr>
                <w:rFonts w:hint="eastAsia"/>
                <w:b/>
                <w:bCs/>
                <w:color w:val="FF0000"/>
                <w:sz w:val="24"/>
                <w:szCs w:val="24"/>
              </w:rPr>
              <w:t>部分应该是今年评审专家重点看的内容，如这部分写得不好，后面可能不会仔细看了。</w:t>
            </w:r>
          </w:p>
          <w:p w14:paraId="4777D6A8">
            <w:pPr>
              <w:spacing w:line="360" w:lineRule="auto"/>
              <w:ind w:left="210" w:leftChars="100" w:right="210" w:rightChars="100" w:firstLine="480" w:firstLineChars="200"/>
              <w:rPr>
                <w:color w:val="FF0000"/>
                <w:sz w:val="24"/>
                <w:szCs w:val="24"/>
              </w:rPr>
            </w:pPr>
            <w:r>
              <w:rPr>
                <w:color w:val="FF0000"/>
                <w:sz w:val="24"/>
                <w:szCs w:val="24"/>
              </w:rPr>
              <w:t>1．用一段背景性的现实描述（领导人讲话、政策数据等）引入选题所研究的具体问</w:t>
            </w:r>
            <w:r>
              <w:rPr>
                <w:rFonts w:hint="eastAsia"/>
                <w:color w:val="FF0000"/>
                <w:sz w:val="24"/>
                <w:szCs w:val="24"/>
              </w:rPr>
              <w:t>题，突出问题意识；</w:t>
            </w:r>
          </w:p>
          <w:p w14:paraId="5B72C0BF">
            <w:pPr>
              <w:spacing w:line="360" w:lineRule="auto"/>
              <w:ind w:left="210" w:leftChars="100" w:right="210" w:rightChars="100" w:firstLine="480" w:firstLineChars="200"/>
              <w:rPr>
                <w:color w:val="FF0000"/>
                <w:sz w:val="24"/>
                <w:szCs w:val="24"/>
              </w:rPr>
            </w:pPr>
            <w:r>
              <w:rPr>
                <w:color w:val="FF0000"/>
                <w:sz w:val="24"/>
                <w:szCs w:val="24"/>
              </w:rPr>
              <w:t>2．研究视角：这就要求我们的选题都应有一个研究视角，概述选题从什么视角出发</w:t>
            </w:r>
            <w:r>
              <w:rPr>
                <w:rFonts w:hint="eastAsia"/>
                <w:color w:val="FF0000"/>
                <w:sz w:val="24"/>
                <w:szCs w:val="24"/>
              </w:rPr>
              <w:t>；</w:t>
            </w:r>
            <w:r>
              <w:rPr>
                <w:rFonts w:hint="eastAsia" w:ascii="宋体" w:hAnsi="宋体"/>
                <w:color w:val="FF0000"/>
                <w:sz w:val="24"/>
                <w:szCs w:val="24"/>
              </w:rPr>
              <w:t>“本课题引入</w:t>
            </w:r>
            <w:r>
              <w:rPr>
                <w:rFonts w:ascii="宋体" w:hAnsi="宋体"/>
                <w:color w:val="FF0000"/>
                <w:sz w:val="24"/>
                <w:szCs w:val="24"/>
              </w:rPr>
              <w:t>XXX视角，探析</w:t>
            </w:r>
            <w:r>
              <w:rPr>
                <w:rFonts w:ascii="宋体" w:hAnsi="宋体" w:cs="MS Gothic"/>
                <w:color w:val="FF0000"/>
                <w:sz w:val="24"/>
                <w:szCs w:val="24"/>
              </w:rPr>
              <w:t>…</w:t>
            </w:r>
            <w:r>
              <w:rPr>
                <w:rFonts w:ascii="宋体" w:hAnsi="宋体"/>
                <w:color w:val="FF0000"/>
                <w:sz w:val="24"/>
                <w:szCs w:val="24"/>
              </w:rPr>
              <w:t>问题”“本课题从XXX视角出发，分析</w:t>
            </w:r>
            <w:r>
              <w:rPr>
                <w:rFonts w:ascii="MS Gothic" w:hAnsi="MS Gothic" w:cs="MS Gothic" w:eastAsiaTheme="minorEastAsia"/>
                <w:color w:val="FF0000"/>
                <w:sz w:val="24"/>
                <w:szCs w:val="24"/>
              </w:rPr>
              <w:t>…</w:t>
            </w:r>
            <w:r>
              <w:rPr>
                <w:rFonts w:ascii="宋体" w:hAnsi="宋体"/>
                <w:color w:val="FF0000"/>
                <w:sz w:val="24"/>
                <w:szCs w:val="24"/>
              </w:rPr>
              <w:t>问题”;</w:t>
            </w:r>
          </w:p>
          <w:p w14:paraId="5C5957CC">
            <w:pPr>
              <w:spacing w:line="360" w:lineRule="auto"/>
              <w:ind w:left="210" w:leftChars="100" w:right="210" w:rightChars="100" w:firstLine="480" w:firstLineChars="200"/>
              <w:rPr>
                <w:sz w:val="24"/>
                <w:szCs w:val="24"/>
              </w:rPr>
            </w:pPr>
            <w:r>
              <w:rPr>
                <w:color w:val="FF0000"/>
                <w:sz w:val="24"/>
                <w:szCs w:val="24"/>
              </w:rPr>
              <w:t>3．选题中的核心概念围绕选题的研究对象而</w:t>
            </w:r>
            <w:r>
              <w:rPr>
                <w:rFonts w:hint="eastAsia"/>
                <w:color w:val="FF0000"/>
                <w:sz w:val="24"/>
                <w:szCs w:val="24"/>
              </w:rPr>
              <w:t>来</w:t>
            </w:r>
            <w:r>
              <w:rPr>
                <w:color w:val="FF0000"/>
                <w:sz w:val="24"/>
                <w:szCs w:val="24"/>
              </w:rPr>
              <w:t>，而选题中的背景、理论视角、研究</w:t>
            </w:r>
            <w:r>
              <w:rPr>
                <w:rFonts w:hint="eastAsia"/>
                <w:color w:val="FF0000"/>
                <w:sz w:val="24"/>
                <w:szCs w:val="24"/>
              </w:rPr>
              <w:t>方法等概念不用做过多介绍，注意不要给专家科普概念，重点体现研究的边界。</w:t>
            </w:r>
          </w:p>
          <w:p w14:paraId="6A8A02FA">
            <w:pPr>
              <w:spacing w:line="360" w:lineRule="auto"/>
              <w:ind w:left="210" w:leftChars="100" w:right="210" w:rightChars="100" w:firstLine="480" w:firstLineChars="200"/>
              <w:rPr>
                <w:sz w:val="24"/>
                <w:szCs w:val="24"/>
              </w:rPr>
            </w:pPr>
          </w:p>
          <w:p w14:paraId="4BA110CE">
            <w:pPr>
              <w:spacing w:line="360" w:lineRule="auto"/>
              <w:ind w:left="210" w:leftChars="100" w:right="210" w:rightChars="100" w:firstLine="482" w:firstLineChars="200"/>
              <w:rPr>
                <w:sz w:val="24"/>
                <w:szCs w:val="24"/>
              </w:rPr>
            </w:pPr>
            <w:r>
              <w:rPr>
                <w:rFonts w:ascii="宋体" w:hAnsi="宋体"/>
                <w:b/>
                <w:bCs/>
                <w:sz w:val="24"/>
                <w:szCs w:val="24"/>
              </w:rPr>
              <w:t xml:space="preserve">[选题依据] </w:t>
            </w:r>
            <w:r>
              <w:rPr>
                <w:sz w:val="24"/>
                <w:szCs w:val="24"/>
              </w:rPr>
              <w:t>国内外相关研究的学术史梳理及研究进展（略写）；相对于已有研究特别</w:t>
            </w:r>
            <w:r>
              <w:rPr>
                <w:rFonts w:hint="eastAsia"/>
                <w:sz w:val="24"/>
                <w:szCs w:val="24"/>
              </w:rPr>
              <w:t>是国家社科基金同类项目的独到学术价值和应用价值。</w:t>
            </w:r>
          </w:p>
          <w:p w14:paraId="7D0E7C75">
            <w:pPr>
              <w:spacing w:line="360" w:lineRule="auto"/>
              <w:ind w:left="210" w:leftChars="100" w:right="210" w:rightChars="100" w:firstLine="480" w:firstLineChars="200"/>
              <w:rPr>
                <w:sz w:val="24"/>
                <w:szCs w:val="24"/>
              </w:rPr>
            </w:pPr>
          </w:p>
          <w:p w14:paraId="2FC99B9A">
            <w:pPr>
              <w:spacing w:line="360" w:lineRule="auto"/>
              <w:ind w:left="210" w:leftChars="100" w:right="210" w:rightChars="100" w:firstLine="482" w:firstLineChars="200"/>
              <w:rPr>
                <w:b/>
                <w:bCs/>
                <w:color w:val="FF0000"/>
                <w:sz w:val="24"/>
                <w:szCs w:val="24"/>
              </w:rPr>
            </w:pPr>
            <w:r>
              <w:rPr>
                <w:rFonts w:hint="eastAsia"/>
                <w:b/>
                <w:bCs/>
                <w:color w:val="FF0000"/>
                <w:sz w:val="24"/>
                <w:szCs w:val="24"/>
              </w:rPr>
              <w:t>该部分内容将展示申请人对所申报课题的熟悉程度、研究深度、驾驭能力和独到见解。要予以充分重视。撰写时请注意正面介绍为主，有述有评，以评代述（评述结合，以评为主）。</w:t>
            </w:r>
          </w:p>
          <w:p w14:paraId="6463299A">
            <w:pPr>
              <w:spacing w:line="360" w:lineRule="auto"/>
              <w:ind w:left="210" w:leftChars="100" w:right="210" w:rightChars="100" w:firstLine="480" w:firstLineChars="200"/>
              <w:rPr>
                <w:color w:val="FF0000"/>
                <w:sz w:val="24"/>
                <w:szCs w:val="24"/>
              </w:rPr>
            </w:pPr>
            <w:r>
              <w:rPr>
                <w:rFonts w:hint="eastAsia"/>
                <w:color w:val="FF0000"/>
                <w:sz w:val="24"/>
                <w:szCs w:val="24"/>
              </w:rPr>
              <w:t>（一）国内外相关研究的学术史梳理及研究动态（略写）</w:t>
            </w:r>
          </w:p>
          <w:p w14:paraId="4B3FDDCC">
            <w:pPr>
              <w:spacing w:line="360" w:lineRule="auto"/>
              <w:ind w:left="210" w:leftChars="100" w:right="210" w:rightChars="100" w:firstLine="480" w:firstLineChars="200"/>
              <w:rPr>
                <w:color w:val="FF0000"/>
                <w:sz w:val="24"/>
                <w:szCs w:val="24"/>
              </w:rPr>
            </w:pPr>
            <w:r>
              <w:rPr>
                <w:color w:val="FF0000"/>
                <w:sz w:val="24"/>
                <w:szCs w:val="24"/>
              </w:rPr>
              <w:t>1. 国内相关研究的学术史梳理及研究进展</w:t>
            </w:r>
          </w:p>
          <w:p w14:paraId="6C2CC7AE">
            <w:pPr>
              <w:spacing w:line="360" w:lineRule="auto"/>
              <w:ind w:left="210" w:leftChars="100" w:right="210" w:rightChars="100" w:firstLine="480" w:firstLineChars="200"/>
              <w:rPr>
                <w:color w:val="FF0000"/>
                <w:sz w:val="24"/>
                <w:szCs w:val="24"/>
              </w:rPr>
            </w:pPr>
            <w:r>
              <w:rPr>
                <w:color w:val="FF0000"/>
                <w:sz w:val="24"/>
                <w:szCs w:val="24"/>
              </w:rPr>
              <w:t>2. 国外相关研究的学术史梳理及研究进展</w:t>
            </w:r>
          </w:p>
          <w:p w14:paraId="0CF53F9F">
            <w:pPr>
              <w:spacing w:line="360" w:lineRule="auto"/>
              <w:ind w:left="210" w:leftChars="100" w:right="210" w:rightChars="100" w:firstLine="480" w:firstLineChars="200"/>
              <w:rPr>
                <w:color w:val="FF0000"/>
                <w:sz w:val="24"/>
                <w:szCs w:val="24"/>
              </w:rPr>
            </w:pPr>
            <w:r>
              <w:rPr>
                <w:rFonts w:hint="eastAsia"/>
                <w:color w:val="FF0000"/>
                <w:sz w:val="24"/>
                <w:szCs w:val="24"/>
              </w:rPr>
              <w:t>简要述评：充分肯定已有研究取得的成绩，为本选题的研究奠定了很好的基础。同时要提出已有研究成果还存在进一步拓展研究的空间（</w:t>
            </w:r>
            <w:r>
              <w:rPr>
                <w:color w:val="FF0000"/>
                <w:sz w:val="24"/>
                <w:szCs w:val="24"/>
              </w:rPr>
              <w:t>1、 ；2、 ；3、 ），本选题正是</w:t>
            </w:r>
            <w:r>
              <w:rPr>
                <w:rFonts w:ascii="宋体" w:hAnsi="宋体"/>
                <w:color w:val="FF0000"/>
                <w:sz w:val="24"/>
                <w:szCs w:val="24"/>
              </w:rPr>
              <w:t>围</w:t>
            </w:r>
            <w:r>
              <w:rPr>
                <w:rFonts w:hint="eastAsia" w:ascii="宋体" w:hAnsi="宋体"/>
                <w:color w:val="FF0000"/>
                <w:sz w:val="24"/>
                <w:szCs w:val="24"/>
              </w:rPr>
              <w:t>绕</w:t>
            </w:r>
            <w:r>
              <w:rPr>
                <w:rFonts w:ascii="宋体" w:hAnsi="宋体"/>
                <w:color w:val="FF0000"/>
                <w:sz w:val="24"/>
                <w:szCs w:val="24"/>
              </w:rPr>
              <w:t>…</w:t>
            </w:r>
            <w:r>
              <w:rPr>
                <w:rFonts w:hint="eastAsia" w:ascii="宋体" w:hAnsi="宋体"/>
                <w:color w:val="FF0000"/>
                <w:sz w:val="24"/>
                <w:szCs w:val="24"/>
              </w:rPr>
              <w:t>开展研究</w:t>
            </w:r>
            <w:r>
              <w:rPr>
                <w:rFonts w:ascii="宋体" w:hAnsi="宋体"/>
                <w:color w:val="FF0000"/>
                <w:sz w:val="24"/>
                <w:szCs w:val="24"/>
              </w:rPr>
              <w:t>…</w:t>
            </w:r>
          </w:p>
          <w:p w14:paraId="37966F55">
            <w:pPr>
              <w:spacing w:line="360" w:lineRule="auto"/>
              <w:ind w:left="210" w:leftChars="100" w:right="210" w:rightChars="100" w:firstLine="480" w:firstLineChars="200"/>
              <w:rPr>
                <w:color w:val="FF0000"/>
                <w:sz w:val="24"/>
                <w:szCs w:val="24"/>
              </w:rPr>
            </w:pPr>
            <w:r>
              <w:rPr>
                <w:rFonts w:hint="eastAsia"/>
                <w:color w:val="FF0000"/>
                <w:sz w:val="24"/>
                <w:szCs w:val="24"/>
              </w:rPr>
              <w:t>梳理相关研究学术史及研究动态要全面、系统、深入，尽可能引用一流（知名）专家、一流（权威）杂志的近期成果。注意引用文献标注的规范性、引用观点（作者，年代）</w:t>
            </w:r>
          </w:p>
          <w:p w14:paraId="2139EF0A">
            <w:pPr>
              <w:spacing w:line="360" w:lineRule="auto"/>
              <w:ind w:left="210" w:leftChars="100" w:right="210" w:rightChars="100" w:firstLine="480" w:firstLineChars="200"/>
              <w:rPr>
                <w:color w:val="FF0000"/>
                <w:sz w:val="24"/>
                <w:szCs w:val="24"/>
              </w:rPr>
            </w:pPr>
            <w:r>
              <w:rPr>
                <w:rFonts w:hint="eastAsia"/>
                <w:color w:val="FF0000"/>
                <w:sz w:val="24"/>
                <w:szCs w:val="24"/>
              </w:rPr>
              <w:t>（二）相对于已有研究特别是国家社科基金同类项目的独到学术价值和应用价值。</w:t>
            </w:r>
          </w:p>
          <w:p w14:paraId="46942055">
            <w:pPr>
              <w:spacing w:line="360" w:lineRule="auto"/>
              <w:ind w:left="210" w:leftChars="100" w:right="210" w:rightChars="100" w:firstLine="480" w:firstLineChars="200"/>
              <w:rPr>
                <w:color w:val="FF0000"/>
                <w:sz w:val="24"/>
                <w:szCs w:val="24"/>
              </w:rPr>
            </w:pPr>
            <w:r>
              <w:rPr>
                <w:color w:val="FF0000"/>
                <w:sz w:val="24"/>
                <w:szCs w:val="24"/>
              </w:rPr>
              <w:t>1. 本课题相对于已有研究的独到学术价值</w:t>
            </w:r>
          </w:p>
          <w:p w14:paraId="3BA94495">
            <w:pPr>
              <w:spacing w:line="360" w:lineRule="auto"/>
              <w:ind w:left="210" w:leftChars="100" w:right="210" w:rightChars="100" w:firstLine="480" w:firstLineChars="200"/>
              <w:rPr>
                <w:color w:val="FF0000"/>
                <w:sz w:val="24"/>
                <w:szCs w:val="24"/>
              </w:rPr>
            </w:pPr>
            <w:r>
              <w:rPr>
                <w:color w:val="FF0000"/>
                <w:sz w:val="24"/>
                <w:szCs w:val="24"/>
              </w:rPr>
              <w:t>2. 本课题相对于已有研究的独到应用价值</w:t>
            </w:r>
          </w:p>
          <w:p w14:paraId="67B8CA97">
            <w:pPr>
              <w:spacing w:line="360" w:lineRule="auto"/>
              <w:ind w:left="210" w:leftChars="100" w:right="210" w:rightChars="100" w:firstLine="480" w:firstLineChars="200"/>
              <w:rPr>
                <w:color w:val="FF0000"/>
                <w:sz w:val="24"/>
                <w:szCs w:val="24"/>
              </w:rPr>
            </w:pPr>
            <w:r>
              <w:rPr>
                <w:color w:val="FF0000"/>
                <w:sz w:val="24"/>
                <w:szCs w:val="24"/>
              </w:rPr>
              <w:t>3. 本课题相对于国家社科基金已立同类项目的新进展</w:t>
            </w:r>
          </w:p>
          <w:p w14:paraId="3740E11E">
            <w:pPr>
              <w:spacing w:line="360" w:lineRule="auto"/>
              <w:ind w:left="210" w:leftChars="100" w:right="210" w:rightChars="100" w:firstLine="480" w:firstLineChars="200"/>
              <w:rPr>
                <w:color w:val="FF0000"/>
                <w:sz w:val="24"/>
                <w:szCs w:val="24"/>
              </w:rPr>
            </w:pPr>
            <w:r>
              <w:rPr>
                <w:rFonts w:hint="eastAsia"/>
                <w:color w:val="FF0000"/>
                <w:sz w:val="24"/>
                <w:szCs w:val="24"/>
              </w:rPr>
              <w:t>阐述本课题相对于已有研究的独到学术价值和应用价值，一定要有建立在实质性研究基础之上的深刻分析评论和独到见解，要提出自己对该学术领域研究现状的评价和判断，敢于亮出观点，充分展示自己对所申报课题的密切关注、熟悉程度、研究积累和独到见解，特别是相对于国家社科基金已立同类项目的新进展。</w:t>
            </w:r>
          </w:p>
          <w:p w14:paraId="4F0902B5">
            <w:pPr>
              <w:spacing w:line="360" w:lineRule="auto"/>
              <w:ind w:left="210" w:leftChars="100" w:right="210" w:rightChars="100" w:firstLine="480" w:firstLineChars="200"/>
              <w:rPr>
                <w:color w:val="FF0000"/>
                <w:sz w:val="24"/>
                <w:szCs w:val="24"/>
              </w:rPr>
            </w:pPr>
            <w:r>
              <w:rPr>
                <w:rFonts w:hint="eastAsia"/>
                <w:color w:val="FF0000"/>
                <w:sz w:val="24"/>
                <w:szCs w:val="24"/>
              </w:rPr>
              <w:t>只有对所申报课题相关研究成果及其得失有客观、全面、系统的梳理和准确、深入的分析，申报人的研究才有可能高于国内外该领域学术研究的水平，或弥补缺失，或有所创新，方有可能被立项。</w:t>
            </w:r>
          </w:p>
          <w:p w14:paraId="27B9A62F">
            <w:pPr>
              <w:spacing w:line="360" w:lineRule="auto"/>
              <w:ind w:left="210" w:leftChars="100" w:right="210" w:rightChars="100" w:firstLine="482" w:firstLineChars="200"/>
              <w:rPr>
                <w:b/>
                <w:bCs/>
                <w:color w:val="FF0000"/>
                <w:sz w:val="24"/>
                <w:szCs w:val="24"/>
              </w:rPr>
            </w:pPr>
            <w:r>
              <w:rPr>
                <w:rFonts w:hint="eastAsia"/>
                <w:b/>
                <w:bCs/>
                <w:color w:val="FF0000"/>
                <w:sz w:val="24"/>
                <w:szCs w:val="24"/>
              </w:rPr>
              <w:t>忌空泛自我评价，注意措辞，请慎用“填补空白、原创第一”等语句。</w:t>
            </w:r>
          </w:p>
          <w:p w14:paraId="1829170B">
            <w:pPr>
              <w:spacing w:line="360" w:lineRule="auto"/>
              <w:ind w:left="210" w:leftChars="100" w:right="210" w:rightChars="100" w:firstLine="480" w:firstLineChars="200"/>
              <w:rPr>
                <w:color w:val="FF0000"/>
                <w:sz w:val="24"/>
                <w:szCs w:val="24"/>
              </w:rPr>
            </w:pPr>
          </w:p>
          <w:p w14:paraId="7B65BCC9">
            <w:pPr>
              <w:spacing w:line="360" w:lineRule="auto"/>
              <w:ind w:left="210" w:leftChars="100" w:right="210" w:rightChars="100" w:firstLine="482" w:firstLineChars="200"/>
              <w:rPr>
                <w:sz w:val="24"/>
                <w:szCs w:val="24"/>
              </w:rPr>
            </w:pPr>
            <w:r>
              <w:rPr>
                <w:rFonts w:ascii="宋体" w:hAnsi="宋体"/>
                <w:b/>
                <w:bCs/>
                <w:sz w:val="24"/>
                <w:szCs w:val="24"/>
              </w:rPr>
              <w:t xml:space="preserve">[研究内容] </w:t>
            </w:r>
            <w:r>
              <w:rPr>
                <w:sz w:val="24"/>
                <w:szCs w:val="24"/>
              </w:rPr>
              <w:t>本课题的研究对象、主要目标、重点难点、研究计划及其可行性等。（框架</w:t>
            </w:r>
            <w:r>
              <w:rPr>
                <w:rFonts w:hint="eastAsia"/>
                <w:sz w:val="24"/>
                <w:szCs w:val="24"/>
              </w:rPr>
              <w:t>思路要列出研究提纲或目录）</w:t>
            </w:r>
          </w:p>
          <w:p w14:paraId="09086947">
            <w:pPr>
              <w:spacing w:line="360" w:lineRule="auto"/>
              <w:ind w:left="210" w:leftChars="100" w:right="210" w:rightChars="100" w:firstLine="480" w:firstLineChars="200"/>
              <w:rPr>
                <w:sz w:val="24"/>
                <w:szCs w:val="24"/>
              </w:rPr>
            </w:pPr>
          </w:p>
          <w:p w14:paraId="22BB7ED2">
            <w:pPr>
              <w:spacing w:line="360" w:lineRule="auto"/>
              <w:ind w:left="210" w:leftChars="100" w:right="210" w:rightChars="100" w:firstLine="480" w:firstLineChars="200"/>
              <w:rPr>
                <w:color w:val="FF0000"/>
                <w:sz w:val="24"/>
                <w:szCs w:val="24"/>
              </w:rPr>
            </w:pPr>
            <w:r>
              <w:rPr>
                <w:rFonts w:hint="eastAsia"/>
                <w:color w:val="FF0000"/>
                <w:sz w:val="24"/>
                <w:szCs w:val="24"/>
              </w:rPr>
              <w:t>建议不要用教材章节目录的方式表述（这种表述更适合申报后期资助项目）。请根据提示分条陈述。</w:t>
            </w:r>
          </w:p>
          <w:p w14:paraId="0DFCF058">
            <w:pPr>
              <w:spacing w:line="360" w:lineRule="auto"/>
              <w:ind w:left="210" w:leftChars="100" w:right="210" w:rightChars="100" w:firstLine="480" w:firstLineChars="200"/>
              <w:rPr>
                <w:color w:val="FF0000"/>
                <w:sz w:val="24"/>
                <w:szCs w:val="24"/>
              </w:rPr>
            </w:pPr>
            <w:r>
              <w:rPr>
                <w:rFonts w:hint="eastAsia"/>
                <w:color w:val="FF0000"/>
                <w:sz w:val="24"/>
                <w:szCs w:val="24"/>
              </w:rPr>
              <w:t>（一）研究对象</w:t>
            </w:r>
          </w:p>
          <w:p w14:paraId="3B9D2055">
            <w:pPr>
              <w:spacing w:line="360" w:lineRule="auto"/>
              <w:ind w:left="210" w:leftChars="100" w:right="210" w:rightChars="100" w:firstLine="480" w:firstLineChars="200"/>
              <w:rPr>
                <w:color w:val="FF0000"/>
                <w:sz w:val="24"/>
                <w:szCs w:val="24"/>
              </w:rPr>
            </w:pPr>
            <w:r>
              <w:rPr>
                <w:rFonts w:hint="eastAsia"/>
                <w:color w:val="FF0000"/>
                <w:sz w:val="24"/>
                <w:szCs w:val="24"/>
              </w:rPr>
              <w:t>（二）框架思路（建议用好框架图）</w:t>
            </w:r>
          </w:p>
          <w:p w14:paraId="15EE37D8">
            <w:pPr>
              <w:spacing w:line="360" w:lineRule="auto"/>
              <w:ind w:left="100" w:right="100" w:firstLine="600" w:firstLineChars="250"/>
              <w:rPr>
                <w:color w:val="FF0000"/>
                <w:sz w:val="24"/>
                <w:szCs w:val="24"/>
              </w:rPr>
            </w:pPr>
            <w:r>
              <w:rPr>
                <w:rFonts w:hint="eastAsia"/>
                <w:color w:val="FF0000"/>
                <w:sz w:val="24"/>
                <w:szCs w:val="24"/>
              </w:rPr>
              <w:t>（三）主要目标</w:t>
            </w:r>
          </w:p>
          <w:p w14:paraId="6EE12093">
            <w:pPr>
              <w:spacing w:line="360" w:lineRule="auto"/>
              <w:ind w:left="100" w:right="100" w:firstLine="600" w:firstLineChars="250"/>
              <w:rPr>
                <w:color w:val="FF0000"/>
                <w:sz w:val="24"/>
                <w:szCs w:val="24"/>
              </w:rPr>
            </w:pPr>
            <w:r>
              <w:rPr>
                <w:rFonts w:hint="eastAsia"/>
                <w:color w:val="FF0000"/>
                <w:sz w:val="24"/>
                <w:szCs w:val="24"/>
              </w:rPr>
              <w:t>（四）重点难点</w:t>
            </w:r>
          </w:p>
          <w:p w14:paraId="4DAB8FB4">
            <w:pPr>
              <w:spacing w:line="360" w:lineRule="auto"/>
              <w:ind w:left="100" w:right="100" w:firstLine="600" w:firstLineChars="250"/>
              <w:rPr>
                <w:color w:val="FF0000"/>
                <w:sz w:val="24"/>
                <w:szCs w:val="24"/>
              </w:rPr>
            </w:pPr>
            <w:r>
              <w:rPr>
                <w:rFonts w:hint="eastAsia"/>
                <w:color w:val="FF0000"/>
                <w:sz w:val="24"/>
                <w:szCs w:val="24"/>
              </w:rPr>
              <w:t>本课题的</w:t>
            </w:r>
            <w:r>
              <w:rPr>
                <w:rFonts w:hint="eastAsia" w:ascii="宋体" w:hAnsi="宋体"/>
                <w:color w:val="FF0000"/>
                <w:sz w:val="24"/>
                <w:szCs w:val="24"/>
              </w:rPr>
              <w:t>重点在于</w:t>
            </w:r>
            <w:r>
              <w:rPr>
                <w:rFonts w:ascii="宋体" w:hAnsi="宋体"/>
                <w:color w:val="FF0000"/>
                <w:sz w:val="24"/>
                <w:szCs w:val="24"/>
              </w:rPr>
              <w:t>…</w:t>
            </w:r>
            <w:r>
              <w:rPr>
                <w:rFonts w:hint="eastAsia" w:ascii="宋体" w:hAnsi="宋体"/>
                <w:color w:val="FF0000"/>
                <w:sz w:val="24"/>
                <w:szCs w:val="24"/>
              </w:rPr>
              <w:t>本课题的难点在于</w:t>
            </w:r>
            <w:r>
              <w:rPr>
                <w:rFonts w:ascii="宋体" w:hAnsi="宋体"/>
                <w:color w:val="FF0000"/>
                <w:sz w:val="24"/>
                <w:szCs w:val="24"/>
              </w:rPr>
              <w:t>…</w:t>
            </w:r>
          </w:p>
          <w:p w14:paraId="49B4C03C">
            <w:pPr>
              <w:spacing w:line="360" w:lineRule="auto"/>
              <w:ind w:left="100" w:right="100" w:firstLine="600" w:firstLineChars="250"/>
              <w:rPr>
                <w:color w:val="FF0000"/>
                <w:sz w:val="24"/>
                <w:szCs w:val="24"/>
              </w:rPr>
            </w:pPr>
            <w:r>
              <w:rPr>
                <w:rFonts w:hint="eastAsia"/>
                <w:color w:val="FF0000"/>
                <w:sz w:val="24"/>
                <w:szCs w:val="24"/>
              </w:rPr>
              <w:t>（五）研究计划及其可行性（如果在可行性部分出现申请人相关背景信息，《活页》中务必记得做好匿名处理，不得间接透露个人信息）</w:t>
            </w:r>
          </w:p>
          <w:p w14:paraId="363FA174">
            <w:pPr>
              <w:spacing w:line="360" w:lineRule="auto"/>
              <w:ind w:left="100" w:right="100" w:firstLine="720" w:firstLineChars="300"/>
              <w:rPr>
                <w:color w:val="FF0000"/>
                <w:sz w:val="24"/>
                <w:szCs w:val="24"/>
              </w:rPr>
            </w:pPr>
            <w:r>
              <w:rPr>
                <w:rFonts w:hint="eastAsia"/>
                <w:color w:val="FF0000"/>
                <w:sz w:val="24"/>
                <w:szCs w:val="24"/>
              </w:rPr>
              <w:t>注意：要有明确的研究对象、鲜明的问题意识、合理的内容框架、具体的目标体系。</w:t>
            </w:r>
          </w:p>
          <w:p w14:paraId="4221A8F2">
            <w:pPr>
              <w:spacing w:line="360" w:lineRule="auto"/>
              <w:ind w:left="100" w:right="100" w:firstLine="720" w:firstLineChars="300"/>
              <w:rPr>
                <w:color w:val="FF0000"/>
                <w:sz w:val="24"/>
                <w:szCs w:val="24"/>
              </w:rPr>
            </w:pPr>
            <w:r>
              <w:rPr>
                <w:color w:val="FF0000"/>
                <w:sz w:val="24"/>
                <w:szCs w:val="24"/>
              </w:rPr>
              <w:t>1.抓住选题关键词，体现问题意识，确定研究边界。</w:t>
            </w:r>
          </w:p>
          <w:p w14:paraId="205B2289">
            <w:pPr>
              <w:spacing w:line="360" w:lineRule="auto"/>
              <w:ind w:left="100" w:right="100" w:firstLine="720" w:firstLineChars="300"/>
              <w:rPr>
                <w:color w:val="FF0000"/>
                <w:sz w:val="24"/>
                <w:szCs w:val="24"/>
              </w:rPr>
            </w:pPr>
            <w:r>
              <w:rPr>
                <w:color w:val="FF0000"/>
                <w:sz w:val="24"/>
                <w:szCs w:val="24"/>
              </w:rPr>
              <w:t>2.总框架及其各部分之间逻辑严密，层次合理。</w:t>
            </w:r>
          </w:p>
          <w:p w14:paraId="63489458">
            <w:pPr>
              <w:spacing w:line="360" w:lineRule="auto"/>
              <w:ind w:left="100" w:right="100" w:firstLine="720" w:firstLineChars="300"/>
              <w:rPr>
                <w:color w:val="FF0000"/>
                <w:sz w:val="24"/>
                <w:szCs w:val="24"/>
              </w:rPr>
            </w:pPr>
            <w:r>
              <w:rPr>
                <w:color w:val="FF0000"/>
                <w:sz w:val="24"/>
                <w:szCs w:val="24"/>
              </w:rPr>
              <w:t>3.每一条目，建议先用一主旨句明确概括，再对其内容稍加阐述。</w:t>
            </w:r>
          </w:p>
          <w:p w14:paraId="726FE51C">
            <w:pPr>
              <w:spacing w:line="360" w:lineRule="auto"/>
              <w:ind w:left="210" w:leftChars="100" w:right="210" w:rightChars="100" w:firstLine="482" w:firstLineChars="200"/>
              <w:rPr>
                <w:color w:val="FF0000"/>
                <w:sz w:val="24"/>
                <w:szCs w:val="24"/>
              </w:rPr>
            </w:pPr>
            <w:r>
              <w:rPr>
                <w:rFonts w:hint="eastAsia"/>
                <w:b/>
                <w:bCs/>
                <w:sz w:val="24"/>
                <w:szCs w:val="24"/>
              </w:rPr>
              <w:t>框架思路：</w:t>
            </w:r>
            <w:r>
              <w:rPr>
                <w:rFonts w:hint="eastAsia"/>
                <w:color w:val="FF0000"/>
                <w:sz w:val="24"/>
                <w:szCs w:val="24"/>
              </w:rPr>
              <w:t>定位准确，思路清晰。“基础研究”注重原创性和学术性；“应用研究”突出时效性和对策措施，有较强的决策参考价值；“综合研究”则在交叉研究方面下功夫。只有定位准确，才能思路清晰。可以结合图表标示研究的逻辑路线或技术路线，框架思路要列出研究提纲或目录。</w:t>
            </w:r>
          </w:p>
          <w:p w14:paraId="49B547A7">
            <w:pPr>
              <w:spacing w:line="360" w:lineRule="auto"/>
              <w:ind w:left="210" w:leftChars="100" w:right="210" w:rightChars="100" w:firstLine="482" w:firstLineChars="200"/>
              <w:rPr>
                <w:color w:val="FF0000"/>
                <w:sz w:val="24"/>
                <w:szCs w:val="24"/>
              </w:rPr>
            </w:pPr>
            <w:r>
              <w:rPr>
                <w:rFonts w:hint="eastAsia"/>
                <w:b/>
                <w:bCs/>
                <w:sz w:val="24"/>
                <w:szCs w:val="24"/>
              </w:rPr>
              <w:t>研究方法和研究计划：</w:t>
            </w:r>
            <w:r>
              <w:rPr>
                <w:rFonts w:hint="eastAsia"/>
                <w:color w:val="FF0000"/>
                <w:sz w:val="24"/>
                <w:szCs w:val="24"/>
              </w:rPr>
              <w:t>方法尽量具体、量化，拟定计划应凸现研究工作的科学性和可行性。根据研究内容设计和采用精细适用的研究方法；要结合研究内容详述方法如何在本研究中使用；不要堆砌罗列各种方法，或详细解释方法本身。</w:t>
            </w:r>
          </w:p>
          <w:p w14:paraId="4A8A9B79">
            <w:pPr>
              <w:spacing w:line="360" w:lineRule="auto"/>
              <w:ind w:left="210" w:leftChars="100" w:right="210" w:rightChars="100" w:firstLine="480" w:firstLineChars="200"/>
              <w:rPr>
                <w:sz w:val="24"/>
                <w:szCs w:val="24"/>
              </w:rPr>
            </w:pPr>
          </w:p>
          <w:p w14:paraId="427B4793">
            <w:pPr>
              <w:spacing w:line="360" w:lineRule="auto"/>
              <w:ind w:left="210" w:leftChars="100" w:right="210" w:rightChars="100" w:firstLine="482" w:firstLineChars="200"/>
              <w:rPr>
                <w:sz w:val="24"/>
                <w:szCs w:val="24"/>
              </w:rPr>
            </w:pPr>
            <w:r>
              <w:rPr>
                <w:rFonts w:ascii="宋体" w:hAnsi="宋体"/>
                <w:b/>
                <w:bCs/>
                <w:sz w:val="24"/>
                <w:szCs w:val="24"/>
              </w:rPr>
              <w:t xml:space="preserve">[创新之处] </w:t>
            </w:r>
            <w:r>
              <w:rPr>
                <w:rFonts w:ascii="宋体" w:hAnsi="宋体"/>
                <w:sz w:val="24"/>
                <w:szCs w:val="24"/>
              </w:rPr>
              <w:t>在学术观</w:t>
            </w:r>
            <w:r>
              <w:rPr>
                <w:sz w:val="24"/>
                <w:szCs w:val="24"/>
              </w:rPr>
              <w:t>点、研究方法等方面的特色和创新。</w:t>
            </w:r>
          </w:p>
          <w:p w14:paraId="0E75AB58">
            <w:pPr>
              <w:spacing w:line="360" w:lineRule="auto"/>
              <w:ind w:left="210" w:leftChars="100" w:right="210" w:rightChars="100" w:firstLine="480" w:firstLineChars="200"/>
              <w:rPr>
                <w:color w:val="FF0000"/>
                <w:sz w:val="24"/>
                <w:szCs w:val="24"/>
              </w:rPr>
            </w:pPr>
            <w:r>
              <w:rPr>
                <w:rFonts w:hint="eastAsia"/>
                <w:color w:val="FF0000"/>
                <w:sz w:val="24"/>
                <w:szCs w:val="24"/>
              </w:rPr>
              <w:t>特色与创新主要体现在是否涉及新观点、新领域、新问题、新方法、新角度、新材料、新论证等方面。</w:t>
            </w:r>
          </w:p>
          <w:p w14:paraId="533B19BF">
            <w:pPr>
              <w:spacing w:line="360" w:lineRule="auto"/>
              <w:ind w:left="210" w:leftChars="100" w:right="210" w:rightChars="100" w:firstLine="480" w:firstLineChars="200"/>
              <w:rPr>
                <w:color w:val="FF0000"/>
                <w:sz w:val="24"/>
                <w:szCs w:val="24"/>
              </w:rPr>
            </w:pPr>
            <w:r>
              <w:rPr>
                <w:rFonts w:ascii="宋体" w:hAnsi="宋体"/>
                <w:color w:val="FF0000"/>
                <w:sz w:val="24"/>
                <w:szCs w:val="24"/>
              </w:rPr>
              <w:t>[研究内容]、[创新之处]是课</w:t>
            </w:r>
            <w:r>
              <w:rPr>
                <w:color w:val="FF0000"/>
                <w:sz w:val="24"/>
                <w:szCs w:val="24"/>
              </w:rPr>
              <w:t>题论证主体部分，评价指标权重为 5 分。</w:t>
            </w:r>
          </w:p>
          <w:p w14:paraId="1D5798DE">
            <w:pPr>
              <w:spacing w:line="360" w:lineRule="auto"/>
              <w:ind w:left="210" w:leftChars="100" w:right="210" w:rightChars="100" w:firstLine="480" w:firstLineChars="200"/>
              <w:rPr>
                <w:sz w:val="24"/>
                <w:szCs w:val="24"/>
              </w:rPr>
            </w:pPr>
          </w:p>
          <w:p w14:paraId="44904661">
            <w:pPr>
              <w:spacing w:line="360" w:lineRule="auto"/>
              <w:ind w:left="210" w:leftChars="100" w:right="210" w:rightChars="100" w:firstLine="482" w:firstLineChars="200"/>
              <w:rPr>
                <w:sz w:val="24"/>
                <w:szCs w:val="24"/>
              </w:rPr>
            </w:pPr>
            <w:r>
              <w:rPr>
                <w:rFonts w:ascii="宋体" w:hAnsi="宋体"/>
                <w:b/>
                <w:bCs/>
                <w:sz w:val="24"/>
                <w:szCs w:val="24"/>
              </w:rPr>
              <w:t xml:space="preserve">[预期成果] </w:t>
            </w:r>
            <w:r>
              <w:rPr>
                <w:sz w:val="24"/>
                <w:szCs w:val="24"/>
              </w:rPr>
              <w:t>成果形式、宣传转化及预期学术价值和社会效益等。（略写）</w:t>
            </w:r>
          </w:p>
          <w:p w14:paraId="6DE8C6E2">
            <w:pPr>
              <w:spacing w:line="360" w:lineRule="auto"/>
              <w:ind w:left="210" w:leftChars="100" w:right="210" w:rightChars="100" w:firstLine="480" w:firstLineChars="200"/>
              <w:rPr>
                <w:color w:val="FF0000"/>
                <w:sz w:val="24"/>
                <w:szCs w:val="24"/>
              </w:rPr>
            </w:pPr>
            <w:r>
              <w:rPr>
                <w:rFonts w:hint="eastAsia"/>
                <w:color w:val="FF0000"/>
                <w:sz w:val="24"/>
                <w:szCs w:val="24"/>
              </w:rPr>
              <w:t>本部分包括阶段性成果和最终成果，最终成果形式主要有专著、研究报告、论文集，其他还有译著、工具书、电脑软件等（一般与专著、工具书、电脑软件等成果相配合）。最终成果形式要与《数据表》中的“预期成果”一致，结项成果形式原则上须与预期成果一致，不得随意更改。宣传转化及预期学术价值和社会效益可以包括：通过项目开展研究，发挥咨政功能，培养研究生、推进学术团队建设等等。</w:t>
            </w:r>
          </w:p>
          <w:p w14:paraId="1622CF87">
            <w:pPr>
              <w:spacing w:line="360" w:lineRule="auto"/>
              <w:ind w:left="210" w:leftChars="100" w:right="210" w:rightChars="100" w:firstLine="480" w:firstLineChars="200"/>
              <w:rPr>
                <w:sz w:val="24"/>
                <w:szCs w:val="24"/>
              </w:rPr>
            </w:pPr>
          </w:p>
          <w:p w14:paraId="50803899">
            <w:pPr>
              <w:spacing w:line="360" w:lineRule="auto"/>
              <w:ind w:left="210" w:leftChars="100" w:right="210" w:rightChars="100" w:firstLine="482" w:firstLineChars="200"/>
              <w:rPr>
                <w:sz w:val="24"/>
                <w:szCs w:val="24"/>
              </w:rPr>
            </w:pPr>
            <w:r>
              <w:rPr>
                <w:rFonts w:ascii="宋体" w:hAnsi="宋体"/>
                <w:b/>
                <w:bCs/>
                <w:sz w:val="24"/>
                <w:szCs w:val="24"/>
              </w:rPr>
              <w:t xml:space="preserve">[参考文献] </w:t>
            </w:r>
            <w:r>
              <w:rPr>
                <w:sz w:val="24"/>
                <w:szCs w:val="24"/>
              </w:rPr>
              <w:t>开展本课题研究的主要中外参考文献。（略写）</w:t>
            </w:r>
          </w:p>
          <w:p w14:paraId="62081527">
            <w:pPr>
              <w:spacing w:line="360" w:lineRule="auto"/>
              <w:ind w:left="210" w:leftChars="100" w:right="210" w:rightChars="100" w:firstLine="480" w:firstLineChars="200"/>
              <w:rPr>
                <w:color w:val="FF0000"/>
                <w:sz w:val="24"/>
                <w:szCs w:val="24"/>
              </w:rPr>
            </w:pPr>
            <w:r>
              <w:rPr>
                <w:color w:val="FF0000"/>
                <w:sz w:val="24"/>
                <w:szCs w:val="24"/>
              </w:rPr>
              <w:t>1.列出（最直接）相关的、具权威代表性的国内外参考文献。</w:t>
            </w:r>
          </w:p>
          <w:p w14:paraId="6B20759F">
            <w:pPr>
              <w:spacing w:line="360" w:lineRule="auto"/>
              <w:ind w:left="210" w:leftChars="100" w:right="210" w:rightChars="100" w:firstLine="480" w:firstLineChars="200"/>
              <w:rPr>
                <w:color w:val="FF0000"/>
                <w:sz w:val="24"/>
                <w:szCs w:val="24"/>
              </w:rPr>
            </w:pPr>
            <w:r>
              <w:rPr>
                <w:color w:val="FF0000"/>
                <w:sz w:val="24"/>
                <w:szCs w:val="24"/>
              </w:rPr>
              <w:t>2.选择最有份量的，既体现研究实力，又避免占用太多字数。</w:t>
            </w:r>
          </w:p>
          <w:p w14:paraId="574D49A6">
            <w:pPr>
              <w:spacing w:line="360" w:lineRule="auto"/>
              <w:ind w:left="210" w:leftChars="100" w:right="210" w:rightChars="100" w:firstLine="480" w:firstLineChars="200"/>
              <w:rPr>
                <w:color w:val="FF0000"/>
                <w:sz w:val="24"/>
                <w:szCs w:val="24"/>
              </w:rPr>
            </w:pPr>
            <w:r>
              <w:rPr>
                <w:color w:val="FF0000"/>
                <w:sz w:val="24"/>
                <w:szCs w:val="24"/>
              </w:rPr>
              <w:t>3.申请人的前期成果不能列入参考文献。</w:t>
            </w:r>
          </w:p>
          <w:p w14:paraId="4B0F4CEE">
            <w:pPr>
              <w:spacing w:line="360" w:lineRule="auto"/>
              <w:ind w:left="210" w:leftChars="100" w:right="210" w:rightChars="100" w:firstLine="480" w:firstLineChars="200"/>
              <w:rPr>
                <w:color w:val="FF0000"/>
                <w:sz w:val="24"/>
                <w:szCs w:val="24"/>
              </w:rPr>
            </w:pPr>
            <w:r>
              <w:rPr>
                <w:rFonts w:hint="eastAsia"/>
                <w:color w:val="FF0000"/>
                <w:sz w:val="24"/>
                <w:szCs w:val="24"/>
              </w:rPr>
              <w:t>建议中文和外文文献各占一半，总数不超过</w:t>
            </w:r>
            <w:r>
              <w:rPr>
                <w:color w:val="FF0000"/>
                <w:sz w:val="24"/>
                <w:szCs w:val="24"/>
              </w:rPr>
              <w:t>15个。</w:t>
            </w:r>
          </w:p>
          <w:p w14:paraId="25072852">
            <w:pPr>
              <w:spacing w:line="400" w:lineRule="exact"/>
              <w:ind w:right="210" w:rightChars="100"/>
              <w:rPr>
                <w:rFonts w:ascii="宋体"/>
                <w:color w:val="000000"/>
                <w:szCs w:val="21"/>
              </w:rPr>
            </w:pPr>
          </w:p>
          <w:p w14:paraId="1EA28DCF">
            <w:pPr>
              <w:spacing w:line="400" w:lineRule="exact"/>
              <w:ind w:right="210" w:rightChars="100"/>
              <w:rPr>
                <w:rFonts w:ascii="宋体"/>
                <w:color w:val="000000"/>
                <w:szCs w:val="21"/>
              </w:rPr>
            </w:pPr>
          </w:p>
          <w:p w14:paraId="5D2704A1">
            <w:pPr>
              <w:spacing w:line="400" w:lineRule="exact"/>
              <w:ind w:right="210" w:rightChars="100"/>
              <w:rPr>
                <w:rFonts w:ascii="宋体"/>
                <w:color w:val="000000"/>
                <w:szCs w:val="21"/>
              </w:rPr>
            </w:pPr>
          </w:p>
          <w:p w14:paraId="3CE98ACD">
            <w:pPr>
              <w:spacing w:line="400" w:lineRule="exact"/>
              <w:ind w:right="210" w:rightChars="100"/>
              <w:rPr>
                <w:rFonts w:ascii="宋体"/>
                <w:color w:val="000000"/>
                <w:szCs w:val="21"/>
              </w:rPr>
            </w:pPr>
          </w:p>
          <w:p w14:paraId="667EAD0B">
            <w:pPr>
              <w:spacing w:line="400" w:lineRule="exact"/>
              <w:ind w:right="210" w:rightChars="100"/>
              <w:rPr>
                <w:rFonts w:ascii="宋体"/>
                <w:color w:val="000000"/>
                <w:szCs w:val="21"/>
              </w:rPr>
            </w:pPr>
          </w:p>
          <w:p w14:paraId="24C15F48">
            <w:pPr>
              <w:spacing w:line="400" w:lineRule="exact"/>
              <w:ind w:right="210" w:rightChars="100"/>
              <w:rPr>
                <w:rFonts w:ascii="宋体"/>
                <w:color w:val="000000"/>
                <w:szCs w:val="21"/>
              </w:rPr>
            </w:pPr>
          </w:p>
        </w:tc>
      </w:tr>
    </w:tbl>
    <w:p w14:paraId="718ADD7E">
      <w:pPr>
        <w:rPr>
          <w:rFonts w:ascii="楷体_GB2312" w:eastAsia="楷体_GB2312"/>
          <w:color w:val="000000"/>
        </w:rPr>
      </w:pPr>
      <w:r>
        <w:rPr>
          <w:rFonts w:hint="eastAsia" w:eastAsia="黑体"/>
          <w:color w:val="000000"/>
          <w:sz w:val="32"/>
        </w:rPr>
        <w:t>三、研究基础</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540"/>
      </w:tblGrid>
      <w:tr w14:paraId="20C3756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814" w:hRule="atLeast"/>
          <w:jc w:val="center"/>
        </w:trPr>
        <w:tc>
          <w:tcPr>
            <w:tcW w:w="9540" w:type="dxa"/>
          </w:tcPr>
          <w:p w14:paraId="77601937">
            <w:pPr>
              <w:spacing w:before="156" w:beforeLines="50"/>
              <w:ind w:firstLine="422" w:firstLineChars="200"/>
              <w:rPr>
                <w:rFonts w:ascii="宋体"/>
                <w:b/>
                <w:color w:val="000000"/>
                <w:szCs w:val="21"/>
              </w:rPr>
            </w:pPr>
            <w:r>
              <w:rPr>
                <w:rFonts w:hint="eastAsia" w:ascii="宋体"/>
                <w:b/>
                <w:color w:val="000000"/>
                <w:szCs w:val="21"/>
              </w:rPr>
              <w:t>本表参照以下提纲撰写，要求填写内容真实准确。</w:t>
            </w:r>
          </w:p>
          <w:p w14:paraId="3CB4494B">
            <w:pPr>
              <w:spacing w:before="156" w:beforeLines="50" w:line="400" w:lineRule="exact"/>
              <w:ind w:left="2284" w:right="74" w:hanging="1819"/>
              <w:jc w:val="left"/>
              <w:rPr>
                <w:rFonts w:ascii="宋体"/>
                <w:color w:val="000000"/>
                <w:sz w:val="24"/>
                <w:szCs w:val="24"/>
              </w:rPr>
            </w:pPr>
            <w:r>
              <w:rPr>
                <w:rFonts w:hint="eastAsia" w:ascii="宋体"/>
                <w:b/>
                <w:bCs/>
                <w:color w:val="000000"/>
                <w:sz w:val="24"/>
                <w:szCs w:val="24"/>
              </w:rPr>
              <w:t>1．</w:t>
            </w:r>
            <w:r>
              <w:rPr>
                <w:rFonts w:hint="eastAsia" w:ascii="宋体"/>
                <w:b/>
                <w:color w:val="000000"/>
                <w:sz w:val="24"/>
                <w:szCs w:val="24"/>
              </w:rPr>
              <w:t>[学术简历]</w:t>
            </w:r>
            <w:r>
              <w:rPr>
                <w:rFonts w:hint="eastAsia" w:ascii="宋体"/>
                <w:color w:val="000000"/>
                <w:sz w:val="24"/>
                <w:szCs w:val="24"/>
              </w:rPr>
              <w:t xml:space="preserve">  申请人主要学术简历，在相关研究领域的学术积累和贡献等。</w:t>
            </w:r>
          </w:p>
          <w:p w14:paraId="6B6C94E4">
            <w:pPr>
              <w:spacing w:line="400" w:lineRule="exact"/>
              <w:ind w:left="74" w:right="74" w:firstLine="391"/>
              <w:jc w:val="left"/>
              <w:rPr>
                <w:rFonts w:ascii="宋体"/>
                <w:color w:val="000000"/>
                <w:sz w:val="24"/>
                <w:szCs w:val="24"/>
              </w:rPr>
            </w:pPr>
            <w:r>
              <w:rPr>
                <w:rFonts w:hint="eastAsia" w:ascii="宋体"/>
                <w:b/>
                <w:bCs/>
                <w:color w:val="000000"/>
                <w:sz w:val="24"/>
                <w:szCs w:val="24"/>
              </w:rPr>
              <w:t>2．</w:t>
            </w:r>
            <w:r>
              <w:rPr>
                <w:rFonts w:hint="eastAsia" w:ascii="宋体"/>
                <w:b/>
                <w:color w:val="000000"/>
                <w:sz w:val="24"/>
                <w:szCs w:val="24"/>
              </w:rPr>
              <w:t xml:space="preserve">[前期成果]  </w:t>
            </w:r>
            <w:r>
              <w:rPr>
                <w:rFonts w:hint="eastAsia" w:ascii="宋体"/>
                <w:color w:val="000000"/>
                <w:sz w:val="24"/>
                <w:szCs w:val="24"/>
              </w:rPr>
              <w:t xml:space="preserve">申请人前期相关代表性研究成果及其与本研究的学术递进关系。 </w:t>
            </w:r>
          </w:p>
          <w:p w14:paraId="3F98D614">
            <w:pPr>
              <w:spacing w:line="400" w:lineRule="exact"/>
              <w:ind w:left="2319" w:leftChars="221" w:right="74" w:hanging="1855" w:hangingChars="770"/>
              <w:jc w:val="left"/>
              <w:rPr>
                <w:rFonts w:ascii="宋体"/>
                <w:color w:val="000000"/>
                <w:sz w:val="24"/>
                <w:szCs w:val="24"/>
              </w:rPr>
            </w:pPr>
            <w:r>
              <w:rPr>
                <w:rFonts w:hint="eastAsia" w:ascii="宋体"/>
                <w:b/>
                <w:bCs/>
                <w:color w:val="000000"/>
                <w:sz w:val="24"/>
                <w:szCs w:val="24"/>
              </w:rPr>
              <w:t>3．</w:t>
            </w:r>
            <w:r>
              <w:rPr>
                <w:rFonts w:hint="eastAsia" w:ascii="宋体"/>
                <w:b/>
                <w:color w:val="000000"/>
                <w:sz w:val="24"/>
                <w:szCs w:val="24"/>
              </w:rPr>
              <w:t xml:space="preserve">[承担项目]  </w:t>
            </w:r>
            <w:r>
              <w:rPr>
                <w:rFonts w:hint="eastAsia" w:ascii="宋体"/>
                <w:color w:val="000000"/>
                <w:sz w:val="24"/>
                <w:szCs w:val="24"/>
              </w:rPr>
              <w:t>申请人承担的各级各类科研项目情况，包括项目名称、资助机构、资助金额、结项情况、研究起止时间等。</w:t>
            </w:r>
          </w:p>
          <w:p w14:paraId="6559A2CB">
            <w:pPr>
              <w:spacing w:line="400" w:lineRule="exact"/>
              <w:ind w:left="2284" w:right="74" w:hanging="1819"/>
              <w:jc w:val="left"/>
              <w:rPr>
                <w:rFonts w:ascii="宋体"/>
                <w:color w:val="000000"/>
                <w:sz w:val="24"/>
                <w:szCs w:val="24"/>
              </w:rPr>
            </w:pPr>
            <w:r>
              <w:rPr>
                <w:rFonts w:hint="eastAsia" w:ascii="宋体"/>
                <w:b/>
                <w:bCs/>
                <w:color w:val="000000"/>
                <w:sz w:val="24"/>
                <w:szCs w:val="24"/>
              </w:rPr>
              <w:t>4．</w:t>
            </w:r>
            <w:r>
              <w:rPr>
                <w:rFonts w:hint="eastAsia" w:ascii="宋体"/>
                <w:b/>
                <w:color w:val="000000"/>
                <w:sz w:val="24"/>
                <w:szCs w:val="24"/>
              </w:rPr>
              <w:t>[与已承担项目或博士论文的关系]</w:t>
            </w:r>
            <w:r>
              <w:rPr>
                <w:rFonts w:hint="eastAsia" w:ascii="宋体"/>
                <w:color w:val="000000"/>
                <w:sz w:val="24"/>
                <w:szCs w:val="24"/>
              </w:rPr>
              <w:t xml:space="preserve">  凡以各级各类项目或博士学位论文（博士后出站报告）为基础申报的课题，须阐明已承担项目或学位论文（报告）与本课题的联系和区别。（略写）</w:t>
            </w:r>
          </w:p>
          <w:p w14:paraId="3AC7244E">
            <w:pPr>
              <w:spacing w:line="400" w:lineRule="exact"/>
              <w:ind w:left="74" w:right="74" w:firstLine="391"/>
              <w:jc w:val="left"/>
              <w:rPr>
                <w:rFonts w:ascii="宋体"/>
                <w:color w:val="000000"/>
                <w:sz w:val="24"/>
                <w:szCs w:val="24"/>
              </w:rPr>
            </w:pPr>
          </w:p>
          <w:p w14:paraId="04C8A705">
            <w:pPr>
              <w:spacing w:line="360" w:lineRule="auto"/>
              <w:ind w:left="210" w:leftChars="100" w:right="210" w:rightChars="100"/>
              <w:jc w:val="center"/>
              <w:rPr>
                <w:rFonts w:ascii="宋体" w:hAnsi="宋体"/>
                <w:b/>
                <w:bCs/>
                <w:color w:val="00B0F0"/>
                <w:sz w:val="24"/>
                <w:szCs w:val="24"/>
              </w:rPr>
            </w:pPr>
            <w:r>
              <w:rPr>
                <w:rFonts w:hint="eastAsia" w:ascii="宋体" w:hAnsi="宋体"/>
                <w:b/>
                <w:bCs/>
                <w:color w:val="00B0F0"/>
                <w:sz w:val="24"/>
                <w:szCs w:val="24"/>
              </w:rPr>
              <w:t>建</w:t>
            </w:r>
            <w:r>
              <w:rPr>
                <w:rFonts w:ascii="宋体" w:hAnsi="宋体"/>
                <w:b/>
                <w:bCs/>
                <w:color w:val="00B0F0"/>
                <w:sz w:val="24"/>
                <w:szCs w:val="24"/>
              </w:rPr>
              <w:t xml:space="preserve"> 议</w:t>
            </w:r>
          </w:p>
          <w:p w14:paraId="20BC26C3">
            <w:pPr>
              <w:spacing w:line="360" w:lineRule="auto"/>
              <w:ind w:left="210" w:leftChars="100" w:right="210" w:rightChars="100" w:firstLine="480" w:firstLineChars="200"/>
              <w:rPr>
                <w:rFonts w:ascii="宋体" w:hAnsi="宋体"/>
                <w:sz w:val="24"/>
                <w:szCs w:val="24"/>
              </w:rPr>
            </w:pPr>
            <w:r>
              <w:rPr>
                <w:rFonts w:ascii="宋体" w:hAnsi="宋体"/>
                <w:sz w:val="24"/>
                <w:szCs w:val="24"/>
              </w:rPr>
              <w:t>1．</w:t>
            </w:r>
            <w:r>
              <w:rPr>
                <w:rFonts w:ascii="宋体" w:hAnsi="宋体"/>
                <w:b/>
                <w:bCs/>
                <w:sz w:val="24"/>
                <w:szCs w:val="24"/>
              </w:rPr>
              <w:t>[学术简历]</w:t>
            </w:r>
            <w:r>
              <w:rPr>
                <w:rFonts w:ascii="宋体" w:hAnsi="宋体"/>
                <w:sz w:val="24"/>
                <w:szCs w:val="24"/>
              </w:rPr>
              <w:t>申请人的主要学术简历，在相关研究领域的学术积累和贡献等。</w:t>
            </w:r>
          </w:p>
          <w:p w14:paraId="6D27C64D">
            <w:pPr>
              <w:spacing w:line="360" w:lineRule="auto"/>
              <w:ind w:left="210" w:leftChars="100" w:right="210" w:rightChars="100" w:firstLine="480" w:firstLineChars="200"/>
              <w:rPr>
                <w:rFonts w:ascii="宋体" w:hAnsi="宋体"/>
                <w:sz w:val="24"/>
                <w:szCs w:val="24"/>
              </w:rPr>
            </w:pPr>
            <w:r>
              <w:rPr>
                <w:rFonts w:hint="eastAsia" w:ascii="宋体" w:hAnsi="宋体"/>
                <w:sz w:val="24"/>
                <w:szCs w:val="24"/>
              </w:rPr>
              <w:t>通过简介突出课题负责人具有研究实力和优势。可从下述几方面介绍：</w:t>
            </w:r>
          </w:p>
          <w:p w14:paraId="29EF7268">
            <w:pPr>
              <w:spacing w:line="360" w:lineRule="auto"/>
              <w:ind w:left="210" w:leftChars="100" w:right="210" w:rightChars="100" w:firstLine="480" w:firstLineChars="200"/>
              <w:rPr>
                <w:rFonts w:ascii="宋体" w:hAnsi="宋体"/>
                <w:color w:val="FF0000"/>
                <w:sz w:val="24"/>
                <w:szCs w:val="24"/>
              </w:rPr>
            </w:pPr>
            <w:r>
              <w:rPr>
                <w:rFonts w:hint="eastAsia" w:ascii="宋体" w:hAnsi="宋体"/>
                <w:color w:val="FF0000"/>
                <w:sz w:val="24"/>
                <w:szCs w:val="24"/>
              </w:rPr>
              <w:t>（</w:t>
            </w:r>
            <w:r>
              <w:rPr>
                <w:rFonts w:ascii="宋体" w:hAnsi="宋体"/>
                <w:color w:val="FF0000"/>
                <w:sz w:val="24"/>
                <w:szCs w:val="24"/>
              </w:rPr>
              <w:t>1）</w:t>
            </w:r>
            <w:r>
              <w:rPr>
                <w:rFonts w:ascii="宋体" w:hAnsi="宋体"/>
                <w:b/>
                <w:bCs/>
                <w:color w:val="FF0000"/>
                <w:sz w:val="24"/>
                <w:szCs w:val="24"/>
              </w:rPr>
              <w:t>有实力研究：</w:t>
            </w:r>
            <w:r>
              <w:rPr>
                <w:rFonts w:ascii="宋体" w:hAnsi="宋体"/>
                <w:color w:val="FF0000"/>
                <w:sz w:val="24"/>
                <w:szCs w:val="24"/>
              </w:rPr>
              <w:t>专业背景、学术经历，对本课题和其他相关课题是否做过专门研</w:t>
            </w:r>
            <w:r>
              <w:rPr>
                <w:rFonts w:hint="eastAsia" w:ascii="宋体" w:hAnsi="宋体"/>
                <w:color w:val="FF0000"/>
                <w:sz w:val="24"/>
                <w:szCs w:val="24"/>
              </w:rPr>
              <w:t>究，有何种成效、影响或学术地位等。</w:t>
            </w:r>
          </w:p>
          <w:p w14:paraId="6204D220">
            <w:pPr>
              <w:spacing w:line="360" w:lineRule="auto"/>
              <w:ind w:left="210" w:leftChars="100" w:right="210" w:rightChars="100" w:firstLine="480" w:firstLineChars="200"/>
              <w:rPr>
                <w:rFonts w:ascii="宋体" w:hAnsi="宋体"/>
                <w:color w:val="FF0000"/>
                <w:sz w:val="24"/>
                <w:szCs w:val="24"/>
              </w:rPr>
            </w:pPr>
            <w:r>
              <w:rPr>
                <w:rFonts w:hint="eastAsia" w:ascii="宋体" w:hAnsi="宋体"/>
                <w:color w:val="FF0000"/>
                <w:sz w:val="24"/>
                <w:szCs w:val="24"/>
              </w:rPr>
              <w:t>（</w:t>
            </w:r>
            <w:r>
              <w:rPr>
                <w:rFonts w:ascii="宋体" w:hAnsi="宋体"/>
                <w:color w:val="FF0000"/>
                <w:sz w:val="24"/>
                <w:szCs w:val="24"/>
              </w:rPr>
              <w:t>2）</w:t>
            </w:r>
            <w:r>
              <w:rPr>
                <w:rFonts w:ascii="宋体" w:hAnsi="宋体"/>
                <w:b/>
                <w:bCs/>
                <w:color w:val="FF0000"/>
                <w:sz w:val="24"/>
                <w:szCs w:val="24"/>
              </w:rPr>
              <w:t>有比较优势：</w:t>
            </w:r>
            <w:r>
              <w:rPr>
                <w:rFonts w:ascii="宋体" w:hAnsi="宋体"/>
                <w:color w:val="FF0000"/>
                <w:sz w:val="24"/>
                <w:szCs w:val="24"/>
              </w:rPr>
              <w:t>在本课题所涉及的学术领域具有的实力、影响和地位。</w:t>
            </w:r>
          </w:p>
          <w:p w14:paraId="6DFE075D">
            <w:pPr>
              <w:spacing w:line="360" w:lineRule="auto"/>
              <w:ind w:left="210" w:leftChars="100" w:right="210" w:rightChars="100" w:firstLine="480" w:firstLineChars="200"/>
              <w:rPr>
                <w:rFonts w:ascii="宋体" w:hAnsi="宋体"/>
                <w:sz w:val="24"/>
                <w:szCs w:val="24"/>
              </w:rPr>
            </w:pPr>
          </w:p>
          <w:p w14:paraId="456D70A6">
            <w:pPr>
              <w:spacing w:line="360" w:lineRule="auto"/>
              <w:ind w:left="210" w:leftChars="100" w:right="210" w:rightChars="100" w:firstLine="480" w:firstLineChars="200"/>
              <w:rPr>
                <w:rFonts w:ascii="宋体" w:hAnsi="宋体"/>
                <w:sz w:val="24"/>
                <w:szCs w:val="24"/>
              </w:rPr>
            </w:pPr>
            <w:r>
              <w:rPr>
                <w:rFonts w:ascii="宋体" w:hAnsi="宋体"/>
                <w:sz w:val="24"/>
                <w:szCs w:val="24"/>
              </w:rPr>
              <w:t>2．</w:t>
            </w:r>
            <w:r>
              <w:rPr>
                <w:rFonts w:ascii="宋体" w:hAnsi="宋体"/>
                <w:b/>
                <w:bCs/>
                <w:sz w:val="24"/>
                <w:szCs w:val="24"/>
              </w:rPr>
              <w:t>[前期成果]</w:t>
            </w:r>
            <w:r>
              <w:rPr>
                <w:rFonts w:ascii="宋体" w:hAnsi="宋体"/>
                <w:sz w:val="24"/>
                <w:szCs w:val="24"/>
              </w:rPr>
              <w:t>申请人前期相关代表性研究成果及其与本研究的学术递进关系。</w:t>
            </w:r>
          </w:p>
          <w:p w14:paraId="12875F82">
            <w:pPr>
              <w:spacing w:line="360" w:lineRule="auto"/>
              <w:ind w:left="210" w:leftChars="100" w:right="210" w:rightChars="100" w:firstLine="480" w:firstLineChars="200"/>
              <w:rPr>
                <w:rFonts w:ascii="宋体" w:hAnsi="宋体"/>
                <w:color w:val="FF0000"/>
                <w:sz w:val="24"/>
                <w:szCs w:val="24"/>
              </w:rPr>
            </w:pPr>
            <w:r>
              <w:rPr>
                <w:rFonts w:hint="eastAsia" w:ascii="宋体" w:hAnsi="宋体"/>
                <w:color w:val="FF0000"/>
                <w:sz w:val="24"/>
                <w:szCs w:val="24"/>
              </w:rPr>
              <w:t>（</w:t>
            </w:r>
            <w:r>
              <w:rPr>
                <w:rFonts w:ascii="宋体" w:hAnsi="宋体"/>
                <w:color w:val="FF0000"/>
                <w:sz w:val="24"/>
                <w:szCs w:val="24"/>
              </w:rPr>
              <w:t>1）只要求填写课题负责人前期相关代表性研究成果、核心观点和社会评价。要特</w:t>
            </w:r>
            <w:r>
              <w:rPr>
                <w:rFonts w:hint="eastAsia" w:ascii="宋体" w:hAnsi="宋体"/>
                <w:color w:val="FF0000"/>
                <w:sz w:val="24"/>
                <w:szCs w:val="24"/>
              </w:rPr>
              <w:t>别注意前期成果与申报课题的相关性。前期成果过少，或列述虽多但太不相关甚至无关，均不利于申报。</w:t>
            </w:r>
            <w:r>
              <w:rPr>
                <w:rFonts w:hint="eastAsia" w:ascii="宋体" w:hAnsi="宋体"/>
                <w:b/>
                <w:bCs/>
                <w:color w:val="FF0000"/>
                <w:sz w:val="24"/>
                <w:szCs w:val="24"/>
              </w:rPr>
              <w:t>（限填</w:t>
            </w:r>
            <w:r>
              <w:rPr>
                <w:rFonts w:ascii="宋体" w:hAnsi="宋体"/>
                <w:b/>
                <w:bCs/>
                <w:color w:val="FF0000"/>
                <w:sz w:val="24"/>
                <w:szCs w:val="24"/>
              </w:rPr>
              <w:t xml:space="preserve"> 5 项）</w:t>
            </w:r>
          </w:p>
          <w:p w14:paraId="6E67B17A">
            <w:pPr>
              <w:spacing w:line="360" w:lineRule="auto"/>
              <w:ind w:left="210" w:leftChars="100" w:right="210" w:rightChars="100" w:firstLine="480" w:firstLineChars="200"/>
              <w:rPr>
                <w:rFonts w:ascii="宋体" w:hAnsi="宋体"/>
                <w:color w:val="FF0000"/>
                <w:sz w:val="24"/>
                <w:szCs w:val="24"/>
              </w:rPr>
            </w:pPr>
            <w:r>
              <w:rPr>
                <w:rFonts w:hint="eastAsia" w:ascii="宋体" w:hAnsi="宋体"/>
                <w:color w:val="FF0000"/>
                <w:sz w:val="24"/>
                <w:szCs w:val="24"/>
              </w:rPr>
              <w:t>（</w:t>
            </w:r>
            <w:r>
              <w:rPr>
                <w:rFonts w:ascii="宋体" w:hAnsi="宋体"/>
                <w:color w:val="FF0000"/>
                <w:sz w:val="24"/>
                <w:szCs w:val="24"/>
              </w:rPr>
              <w:t>2）社会评价须提供社会客观评价材料，可提供获奖、被采纳、获重要批示、转摘、</w:t>
            </w:r>
            <w:r>
              <w:rPr>
                <w:rFonts w:hint="eastAsia" w:ascii="宋体" w:hAnsi="宋体"/>
                <w:color w:val="FF0000"/>
                <w:sz w:val="24"/>
                <w:szCs w:val="24"/>
              </w:rPr>
              <w:t>被引、书评等方面信息。</w:t>
            </w:r>
          </w:p>
          <w:p w14:paraId="1B107874">
            <w:pPr>
              <w:spacing w:line="360" w:lineRule="auto"/>
              <w:ind w:left="210" w:leftChars="100" w:right="210" w:rightChars="100" w:firstLine="480" w:firstLineChars="200"/>
              <w:rPr>
                <w:rFonts w:ascii="宋体" w:hAnsi="宋体"/>
                <w:color w:val="FF0000"/>
                <w:sz w:val="24"/>
                <w:szCs w:val="24"/>
              </w:rPr>
            </w:pPr>
            <w:r>
              <w:rPr>
                <w:rFonts w:hint="eastAsia" w:ascii="宋体" w:hAnsi="宋体"/>
                <w:color w:val="FF0000"/>
                <w:sz w:val="24"/>
                <w:szCs w:val="24"/>
              </w:rPr>
              <w:t>（</w:t>
            </w:r>
            <w:r>
              <w:rPr>
                <w:rFonts w:ascii="宋体" w:hAnsi="宋体"/>
                <w:color w:val="FF0000"/>
                <w:sz w:val="24"/>
                <w:szCs w:val="24"/>
              </w:rPr>
              <w:t>3）表述方法可用概括性描述、编序号陈述或列表陈述。</w:t>
            </w:r>
          </w:p>
          <w:p w14:paraId="61E9B99A">
            <w:pPr>
              <w:spacing w:line="360" w:lineRule="auto"/>
              <w:ind w:left="210" w:leftChars="100" w:right="210" w:rightChars="100" w:firstLine="480" w:firstLineChars="200"/>
              <w:rPr>
                <w:rFonts w:ascii="宋体" w:hAnsi="宋体"/>
                <w:sz w:val="24"/>
                <w:szCs w:val="24"/>
              </w:rPr>
            </w:pPr>
          </w:p>
          <w:p w14:paraId="5E824360">
            <w:pPr>
              <w:spacing w:line="360" w:lineRule="auto"/>
              <w:ind w:left="210" w:leftChars="100" w:right="210" w:rightChars="100" w:firstLine="480" w:firstLineChars="200"/>
              <w:rPr>
                <w:rFonts w:ascii="宋体" w:hAnsi="宋体"/>
                <w:sz w:val="24"/>
                <w:szCs w:val="24"/>
              </w:rPr>
            </w:pPr>
            <w:r>
              <w:rPr>
                <w:rFonts w:ascii="宋体" w:hAnsi="宋体"/>
                <w:sz w:val="24"/>
                <w:szCs w:val="24"/>
              </w:rPr>
              <w:t>3．</w:t>
            </w:r>
            <w:r>
              <w:rPr>
                <w:rFonts w:ascii="宋体" w:hAnsi="宋体"/>
                <w:b/>
                <w:bCs/>
                <w:sz w:val="24"/>
                <w:szCs w:val="24"/>
              </w:rPr>
              <w:t>[承担项目]</w:t>
            </w:r>
            <w:r>
              <w:rPr>
                <w:rFonts w:ascii="宋体" w:hAnsi="宋体"/>
                <w:sz w:val="24"/>
                <w:szCs w:val="24"/>
              </w:rPr>
              <w:t>申请人承担的各级各类科研项目情况，包括项目名称、资助机构、资</w:t>
            </w:r>
            <w:r>
              <w:rPr>
                <w:rFonts w:hint="eastAsia" w:ascii="宋体" w:hAnsi="宋体"/>
                <w:sz w:val="24"/>
                <w:szCs w:val="24"/>
              </w:rPr>
              <w:t>助金额、结项情况、研究起止时间等。</w:t>
            </w:r>
          </w:p>
          <w:p w14:paraId="465FB26F">
            <w:pPr>
              <w:spacing w:line="360" w:lineRule="auto"/>
              <w:ind w:left="210" w:leftChars="100" w:right="210" w:rightChars="100" w:firstLine="480" w:firstLineChars="200"/>
              <w:rPr>
                <w:rFonts w:ascii="宋体" w:hAnsi="宋体"/>
                <w:color w:val="FF0000"/>
                <w:sz w:val="24"/>
                <w:szCs w:val="24"/>
              </w:rPr>
            </w:pPr>
            <w:r>
              <w:rPr>
                <w:rFonts w:hint="eastAsia" w:ascii="宋体" w:hAnsi="宋体"/>
                <w:color w:val="FF0000"/>
                <w:sz w:val="24"/>
                <w:szCs w:val="24"/>
              </w:rPr>
              <w:t>建议条目式列出，不宜过多。</w:t>
            </w:r>
          </w:p>
          <w:p w14:paraId="604D3021">
            <w:pPr>
              <w:spacing w:line="360" w:lineRule="auto"/>
              <w:ind w:left="210" w:leftChars="100" w:right="210" w:rightChars="100" w:firstLine="480" w:firstLineChars="200"/>
              <w:rPr>
                <w:rFonts w:ascii="宋体" w:hAnsi="宋体"/>
                <w:sz w:val="24"/>
                <w:szCs w:val="24"/>
              </w:rPr>
            </w:pPr>
            <w:r>
              <w:rPr>
                <w:rFonts w:ascii="宋体" w:hAnsi="宋体"/>
                <w:sz w:val="24"/>
                <w:szCs w:val="24"/>
              </w:rPr>
              <w:t>4．</w:t>
            </w:r>
            <w:r>
              <w:rPr>
                <w:rFonts w:ascii="宋体" w:hAnsi="宋体"/>
                <w:b/>
                <w:bCs/>
                <w:sz w:val="24"/>
                <w:szCs w:val="24"/>
              </w:rPr>
              <w:t xml:space="preserve">[与已承担项目或博士论文的关系] </w:t>
            </w:r>
            <w:r>
              <w:rPr>
                <w:rFonts w:ascii="宋体" w:hAnsi="宋体"/>
                <w:sz w:val="24"/>
                <w:szCs w:val="24"/>
              </w:rPr>
              <w:t>凡以各级各类项目或博士学位论文（博士后</w:t>
            </w:r>
            <w:r>
              <w:rPr>
                <w:rFonts w:hint="eastAsia" w:ascii="宋体" w:hAnsi="宋体"/>
                <w:sz w:val="24"/>
                <w:szCs w:val="24"/>
              </w:rPr>
              <w:t>出站报告）为基础申报的课题，须阐明已承担项目或学位论文（报告）与本课题的联系和区别。（略写）</w:t>
            </w:r>
          </w:p>
          <w:p w14:paraId="0C3C39BC">
            <w:pPr>
              <w:spacing w:line="360" w:lineRule="auto"/>
              <w:ind w:left="210" w:leftChars="100" w:right="210" w:rightChars="100" w:firstLine="480" w:firstLineChars="200"/>
              <w:rPr>
                <w:rFonts w:ascii="宋体" w:hAnsi="宋体"/>
                <w:sz w:val="24"/>
                <w:szCs w:val="24"/>
              </w:rPr>
            </w:pPr>
          </w:p>
          <w:p w14:paraId="7D7F894E">
            <w:pPr>
              <w:spacing w:line="360" w:lineRule="auto"/>
              <w:ind w:left="210" w:leftChars="100" w:right="210" w:rightChars="100" w:firstLine="480" w:firstLineChars="200"/>
            </w:pPr>
            <w:r>
              <w:rPr>
                <w:rFonts w:hint="eastAsia" w:ascii="宋体" w:hAnsi="宋体"/>
                <w:color w:val="FF0000"/>
                <w:sz w:val="24"/>
                <w:szCs w:val="24"/>
              </w:rPr>
              <w:t>凡在内容上与本人在研或已结项的各类国家级科研项目有较大关联的，须在《申请书》中详细说明所申报项目与已承担项目的联系和区别，否则视为重复申报；不得以内容基本相同或相近的同一成果申请多家基金项目结项。若不是以已承担项目或博士学位论文（博士后出站报告）为基础申报的课题，该项填“无”。本条目标题应保留。</w:t>
            </w:r>
          </w:p>
        </w:tc>
      </w:tr>
    </w:tbl>
    <w:p w14:paraId="057B4124">
      <w:pPr>
        <w:ind w:left="71" w:right="71" w:firstLine="391"/>
        <w:jc w:val="left"/>
        <w:rPr>
          <w:rFonts w:ascii="楷体" w:hAnsi="楷体" w:eastAsia="楷体"/>
          <w:color w:val="000000"/>
          <w:szCs w:val="21"/>
        </w:rPr>
      </w:pPr>
      <w:r>
        <w:rPr>
          <w:rFonts w:hint="eastAsia" w:ascii="楷体" w:hAnsi="楷体" w:eastAsia="楷体"/>
          <w:color w:val="000000"/>
          <w:szCs w:val="21"/>
        </w:rPr>
        <w:t>说明：</w:t>
      </w:r>
      <w:r>
        <w:rPr>
          <w:rFonts w:hint="eastAsia" w:ascii="楷体" w:hAnsi="楷体" w:eastAsia="楷体"/>
          <w:color w:val="FF0000"/>
          <w:szCs w:val="21"/>
        </w:rPr>
        <w:t>前期相关代表性研究成果限报5项</w:t>
      </w:r>
      <w:r>
        <w:rPr>
          <w:rFonts w:hint="eastAsia" w:ascii="楷体" w:hAnsi="楷体" w:eastAsia="楷体"/>
          <w:color w:val="000000"/>
          <w:szCs w:val="21"/>
        </w:rPr>
        <w:t>，成果名称、形式（如论文、专著、研究报告等）须与《课题论证》活页相同，活页中不能填写的成果作者、发表刊物或出版社名称、发表或出版时间等信息要在本表中加以注明。与本课题无关的成果不能作为前期成果填写；合作者注明作者排序。</w:t>
      </w:r>
    </w:p>
    <w:p w14:paraId="647EC450">
      <w:pPr>
        <w:jc w:val="left"/>
        <w:rPr>
          <w:rFonts w:eastAsia="黑体"/>
          <w:color w:val="000000"/>
          <w:sz w:val="32"/>
        </w:rPr>
      </w:pPr>
    </w:p>
    <w:p w14:paraId="6E3E20C7">
      <w:pPr>
        <w:jc w:val="left"/>
        <w:rPr>
          <w:rFonts w:eastAsia="黑体"/>
          <w:color w:val="000000"/>
          <w:sz w:val="32"/>
        </w:rPr>
      </w:pPr>
      <w:r>
        <w:rPr>
          <w:rFonts w:hint="eastAsia" w:eastAsia="黑体"/>
          <w:color w:val="000000"/>
          <w:sz w:val="32"/>
        </w:rPr>
        <w:t>四、经费概算</w:t>
      </w:r>
      <w:r>
        <w:rPr>
          <w:rFonts w:hint="eastAsia" w:eastAsia="黑体"/>
          <w:color w:val="FF0000"/>
          <w:sz w:val="32"/>
        </w:rPr>
        <w:t>（单位为“万元”）</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521"/>
        <w:gridCol w:w="1134"/>
        <w:gridCol w:w="2268"/>
        <w:gridCol w:w="4291"/>
        <w:gridCol w:w="7"/>
      </w:tblGrid>
      <w:tr w14:paraId="280CA1F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19" w:hRule="atLeast"/>
          <w:jc w:val="center"/>
        </w:trPr>
        <w:tc>
          <w:tcPr>
            <w:tcW w:w="1521" w:type="dxa"/>
            <w:vAlign w:val="center"/>
          </w:tcPr>
          <w:p w14:paraId="607C6BD3">
            <w:pPr>
              <w:jc w:val="center"/>
              <w:rPr>
                <w:rFonts w:ascii="宋体"/>
                <w:bCs/>
                <w:color w:val="000000"/>
              </w:rPr>
            </w:pPr>
          </w:p>
        </w:tc>
        <w:tc>
          <w:tcPr>
            <w:tcW w:w="1134" w:type="dxa"/>
            <w:vAlign w:val="center"/>
          </w:tcPr>
          <w:p w14:paraId="20416F78">
            <w:pPr>
              <w:jc w:val="center"/>
              <w:rPr>
                <w:rFonts w:ascii="宋体"/>
                <w:bCs/>
                <w:color w:val="000000"/>
              </w:rPr>
            </w:pPr>
            <w:r>
              <w:rPr>
                <w:rFonts w:hint="eastAsia" w:ascii="宋体"/>
                <w:bCs/>
                <w:color w:val="000000"/>
              </w:rPr>
              <w:t>序号</w:t>
            </w:r>
          </w:p>
        </w:tc>
        <w:tc>
          <w:tcPr>
            <w:tcW w:w="2268" w:type="dxa"/>
            <w:vAlign w:val="center"/>
          </w:tcPr>
          <w:p w14:paraId="095E2511">
            <w:pPr>
              <w:jc w:val="center"/>
              <w:rPr>
                <w:rFonts w:ascii="宋体"/>
                <w:color w:val="000000"/>
              </w:rPr>
            </w:pPr>
            <w:r>
              <w:rPr>
                <w:rFonts w:hint="eastAsia" w:ascii="宋体"/>
                <w:color w:val="000000"/>
              </w:rPr>
              <w:t>经费开支科目</w:t>
            </w:r>
          </w:p>
        </w:tc>
        <w:tc>
          <w:tcPr>
            <w:tcW w:w="4298" w:type="dxa"/>
            <w:gridSpan w:val="2"/>
            <w:vAlign w:val="center"/>
          </w:tcPr>
          <w:p w14:paraId="7BC0A1D0">
            <w:pPr>
              <w:jc w:val="center"/>
              <w:rPr>
                <w:rFonts w:ascii="宋体"/>
                <w:color w:val="000000"/>
              </w:rPr>
            </w:pPr>
            <w:r>
              <w:rPr>
                <w:rFonts w:hint="eastAsia" w:ascii="宋体"/>
                <w:color w:val="000000"/>
              </w:rPr>
              <w:t>金额（万元）</w:t>
            </w:r>
          </w:p>
        </w:tc>
      </w:tr>
      <w:tr w14:paraId="7BA2755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09" w:hRule="atLeast"/>
          <w:jc w:val="center"/>
        </w:trPr>
        <w:tc>
          <w:tcPr>
            <w:tcW w:w="1521" w:type="dxa"/>
            <w:vMerge w:val="restart"/>
            <w:vAlign w:val="center"/>
          </w:tcPr>
          <w:p w14:paraId="07ADA4A6">
            <w:pPr>
              <w:jc w:val="center"/>
              <w:rPr>
                <w:rFonts w:ascii="宋体"/>
                <w:b/>
                <w:color w:val="000000"/>
              </w:rPr>
            </w:pPr>
            <w:r>
              <w:rPr>
                <w:rFonts w:hint="eastAsia" w:ascii="宋体"/>
                <w:b/>
                <w:color w:val="000000"/>
              </w:rPr>
              <w:t>直接</w:t>
            </w:r>
          </w:p>
          <w:p w14:paraId="2B921EB7">
            <w:pPr>
              <w:jc w:val="center"/>
              <w:rPr>
                <w:rFonts w:ascii="宋体"/>
                <w:b/>
                <w:color w:val="000000"/>
              </w:rPr>
            </w:pPr>
            <w:r>
              <w:rPr>
                <w:rFonts w:hint="eastAsia" w:ascii="宋体"/>
                <w:b/>
                <w:color w:val="000000"/>
              </w:rPr>
              <w:t>费用</w:t>
            </w:r>
          </w:p>
        </w:tc>
        <w:tc>
          <w:tcPr>
            <w:tcW w:w="1134" w:type="dxa"/>
            <w:vAlign w:val="center"/>
          </w:tcPr>
          <w:p w14:paraId="1FB124FB">
            <w:pPr>
              <w:jc w:val="center"/>
              <w:rPr>
                <w:rFonts w:ascii="宋体"/>
                <w:b/>
                <w:color w:val="000000"/>
              </w:rPr>
            </w:pPr>
            <w:r>
              <w:rPr>
                <w:rFonts w:hint="eastAsia" w:ascii="宋体"/>
                <w:b/>
                <w:color w:val="000000"/>
              </w:rPr>
              <w:t>1</w:t>
            </w:r>
          </w:p>
        </w:tc>
        <w:tc>
          <w:tcPr>
            <w:tcW w:w="2268" w:type="dxa"/>
            <w:vAlign w:val="center"/>
          </w:tcPr>
          <w:p w14:paraId="69E46422">
            <w:pPr>
              <w:jc w:val="center"/>
              <w:rPr>
                <w:rFonts w:ascii="宋体"/>
                <w:color w:val="000000"/>
              </w:rPr>
            </w:pPr>
            <w:r>
              <w:rPr>
                <w:rFonts w:hint="eastAsia" w:ascii="宋体"/>
                <w:color w:val="000000"/>
              </w:rPr>
              <w:t>业务费</w:t>
            </w:r>
          </w:p>
        </w:tc>
        <w:tc>
          <w:tcPr>
            <w:tcW w:w="4298" w:type="dxa"/>
            <w:gridSpan w:val="2"/>
            <w:vAlign w:val="center"/>
          </w:tcPr>
          <w:p w14:paraId="79E259F8">
            <w:pPr>
              <w:jc w:val="center"/>
              <w:rPr>
                <w:rFonts w:ascii="宋体"/>
                <w:color w:val="000000"/>
              </w:rPr>
            </w:pPr>
            <w:r>
              <w:rPr>
                <w:rFonts w:hint="eastAsia" w:ascii="宋体"/>
                <w:color w:val="FF0000"/>
              </w:rPr>
              <w:t>直接经费这三个科目没有比例限制，重点项目直接经费2</w:t>
            </w:r>
            <w:r>
              <w:rPr>
                <w:rFonts w:ascii="宋体"/>
                <w:color w:val="FF0000"/>
              </w:rPr>
              <w:t>1</w:t>
            </w:r>
            <w:r>
              <w:rPr>
                <w:rFonts w:hint="eastAsia" w:ascii="宋体"/>
                <w:color w:val="FF0000"/>
              </w:rPr>
              <w:t>；一般、青年项目直接经费1</w:t>
            </w:r>
            <w:r>
              <w:rPr>
                <w:rFonts w:ascii="宋体"/>
                <w:color w:val="FF0000"/>
              </w:rPr>
              <w:t>2</w:t>
            </w:r>
            <w:r>
              <w:rPr>
                <w:rFonts w:hint="eastAsia" w:ascii="宋体"/>
                <w:color w:val="FF0000"/>
              </w:rPr>
              <w:t>。</w:t>
            </w:r>
          </w:p>
        </w:tc>
      </w:tr>
      <w:tr w14:paraId="6D5CDABF">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7" w:type="dxa"/>
          <w:cantSplit/>
          <w:trHeight w:val="423" w:hRule="atLeast"/>
          <w:jc w:val="center"/>
        </w:trPr>
        <w:tc>
          <w:tcPr>
            <w:tcW w:w="1521" w:type="dxa"/>
            <w:vMerge w:val="continue"/>
            <w:vAlign w:val="center"/>
          </w:tcPr>
          <w:p w14:paraId="227C09A2">
            <w:pPr>
              <w:jc w:val="center"/>
              <w:rPr>
                <w:rFonts w:ascii="宋体"/>
                <w:b/>
                <w:color w:val="000000"/>
              </w:rPr>
            </w:pPr>
          </w:p>
        </w:tc>
        <w:tc>
          <w:tcPr>
            <w:tcW w:w="1134" w:type="dxa"/>
            <w:vAlign w:val="center"/>
          </w:tcPr>
          <w:p w14:paraId="0B8A57E8">
            <w:pPr>
              <w:jc w:val="center"/>
              <w:rPr>
                <w:rFonts w:ascii="宋体"/>
                <w:b/>
                <w:color w:val="000000"/>
              </w:rPr>
            </w:pPr>
            <w:r>
              <w:rPr>
                <w:rFonts w:hint="eastAsia" w:ascii="宋体"/>
                <w:b/>
                <w:color w:val="000000"/>
              </w:rPr>
              <w:t>2</w:t>
            </w:r>
          </w:p>
        </w:tc>
        <w:tc>
          <w:tcPr>
            <w:tcW w:w="2268" w:type="dxa"/>
            <w:vAlign w:val="center"/>
          </w:tcPr>
          <w:p w14:paraId="555B20C5">
            <w:pPr>
              <w:jc w:val="center"/>
              <w:rPr>
                <w:rFonts w:ascii="宋体"/>
                <w:color w:val="000000"/>
              </w:rPr>
            </w:pPr>
            <w:r>
              <w:rPr>
                <w:rFonts w:hint="eastAsia" w:ascii="宋体"/>
                <w:color w:val="000000"/>
              </w:rPr>
              <w:t>劳务费</w:t>
            </w:r>
          </w:p>
        </w:tc>
        <w:tc>
          <w:tcPr>
            <w:tcW w:w="4291" w:type="dxa"/>
            <w:vAlign w:val="center"/>
          </w:tcPr>
          <w:p w14:paraId="2404F5F7">
            <w:pPr>
              <w:jc w:val="center"/>
              <w:rPr>
                <w:rFonts w:ascii="宋体"/>
                <w:color w:val="000000"/>
              </w:rPr>
            </w:pPr>
            <w:r>
              <w:rPr>
                <w:rFonts w:hint="eastAsia" w:ascii="宋体"/>
                <w:color w:val="FF0000"/>
              </w:rPr>
              <w:t>包括专家咨询费、劳务费</w:t>
            </w:r>
          </w:p>
        </w:tc>
      </w:tr>
      <w:tr w14:paraId="3FF2362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7" w:type="dxa"/>
          <w:cantSplit/>
          <w:trHeight w:val="486" w:hRule="atLeast"/>
          <w:jc w:val="center"/>
        </w:trPr>
        <w:tc>
          <w:tcPr>
            <w:tcW w:w="1521" w:type="dxa"/>
            <w:vMerge w:val="continue"/>
            <w:vAlign w:val="center"/>
          </w:tcPr>
          <w:p w14:paraId="1E40BF4F">
            <w:pPr>
              <w:jc w:val="center"/>
              <w:rPr>
                <w:rFonts w:ascii="宋体"/>
                <w:b/>
                <w:color w:val="000000"/>
              </w:rPr>
            </w:pPr>
          </w:p>
        </w:tc>
        <w:tc>
          <w:tcPr>
            <w:tcW w:w="1134" w:type="dxa"/>
            <w:vAlign w:val="center"/>
          </w:tcPr>
          <w:p w14:paraId="34F7FF29">
            <w:pPr>
              <w:jc w:val="center"/>
              <w:rPr>
                <w:rFonts w:ascii="宋体"/>
                <w:b/>
                <w:color w:val="000000"/>
              </w:rPr>
            </w:pPr>
            <w:r>
              <w:rPr>
                <w:rFonts w:hint="eastAsia" w:ascii="宋体"/>
                <w:b/>
                <w:color w:val="000000"/>
              </w:rPr>
              <w:t>3</w:t>
            </w:r>
          </w:p>
        </w:tc>
        <w:tc>
          <w:tcPr>
            <w:tcW w:w="2268" w:type="dxa"/>
            <w:vAlign w:val="center"/>
          </w:tcPr>
          <w:p w14:paraId="290489FC">
            <w:pPr>
              <w:jc w:val="center"/>
              <w:rPr>
                <w:rFonts w:ascii="宋体"/>
                <w:color w:val="000000"/>
              </w:rPr>
            </w:pPr>
            <w:r>
              <w:rPr>
                <w:rFonts w:hint="eastAsia" w:ascii="宋体"/>
                <w:color w:val="000000"/>
              </w:rPr>
              <w:t>设备费</w:t>
            </w:r>
          </w:p>
        </w:tc>
        <w:tc>
          <w:tcPr>
            <w:tcW w:w="4291" w:type="dxa"/>
            <w:vAlign w:val="center"/>
          </w:tcPr>
          <w:p w14:paraId="2E2E43F7">
            <w:pPr>
              <w:jc w:val="center"/>
              <w:rPr>
                <w:rFonts w:ascii="宋体"/>
                <w:color w:val="000000"/>
              </w:rPr>
            </w:pPr>
            <w:r>
              <w:rPr>
                <w:rFonts w:hint="eastAsia" w:ascii="宋体"/>
                <w:color w:val="FF0000"/>
              </w:rPr>
              <w:t>须严格控制</w:t>
            </w:r>
          </w:p>
        </w:tc>
      </w:tr>
      <w:tr w14:paraId="4092E6B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36" w:hRule="atLeast"/>
          <w:jc w:val="center"/>
        </w:trPr>
        <w:tc>
          <w:tcPr>
            <w:tcW w:w="1521" w:type="dxa"/>
            <w:vAlign w:val="center"/>
          </w:tcPr>
          <w:p w14:paraId="4A13F3FF">
            <w:pPr>
              <w:jc w:val="center"/>
              <w:rPr>
                <w:rFonts w:ascii="宋体"/>
                <w:b/>
                <w:color w:val="000000"/>
              </w:rPr>
            </w:pPr>
            <w:r>
              <w:rPr>
                <w:rFonts w:hint="eastAsia" w:ascii="宋体"/>
                <w:b/>
                <w:color w:val="000000"/>
              </w:rPr>
              <w:t>间接费用</w:t>
            </w:r>
          </w:p>
        </w:tc>
        <w:tc>
          <w:tcPr>
            <w:tcW w:w="7700" w:type="dxa"/>
            <w:gridSpan w:val="4"/>
            <w:vAlign w:val="center"/>
          </w:tcPr>
          <w:p w14:paraId="7A844D35">
            <w:pPr>
              <w:jc w:val="center"/>
              <w:rPr>
                <w:rFonts w:ascii="宋体"/>
                <w:color w:val="000000"/>
              </w:rPr>
            </w:pPr>
            <w:r>
              <w:rPr>
                <w:rFonts w:hint="eastAsia" w:ascii="宋体"/>
                <w:color w:val="FF0000"/>
              </w:rPr>
              <w:t>14（重点）/8（一般、青年）</w:t>
            </w:r>
          </w:p>
        </w:tc>
      </w:tr>
      <w:tr w14:paraId="6404F7A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36" w:hRule="atLeast"/>
          <w:jc w:val="center"/>
        </w:trPr>
        <w:tc>
          <w:tcPr>
            <w:tcW w:w="1521" w:type="dxa"/>
            <w:vAlign w:val="center"/>
          </w:tcPr>
          <w:p w14:paraId="5EA9A2B7">
            <w:pPr>
              <w:jc w:val="center"/>
              <w:rPr>
                <w:rFonts w:ascii="宋体"/>
                <w:b/>
                <w:color w:val="000000"/>
              </w:rPr>
            </w:pPr>
            <w:r>
              <w:rPr>
                <w:rFonts w:hint="eastAsia" w:ascii="宋体"/>
                <w:b/>
                <w:color w:val="000000"/>
              </w:rPr>
              <w:t>合计</w:t>
            </w:r>
          </w:p>
        </w:tc>
        <w:tc>
          <w:tcPr>
            <w:tcW w:w="7700" w:type="dxa"/>
            <w:gridSpan w:val="4"/>
            <w:vAlign w:val="center"/>
          </w:tcPr>
          <w:p w14:paraId="2CD43513">
            <w:pPr>
              <w:jc w:val="center"/>
              <w:rPr>
                <w:rFonts w:ascii="宋体"/>
                <w:color w:val="000000"/>
              </w:rPr>
            </w:pPr>
            <w:r>
              <w:rPr>
                <w:rFonts w:hint="eastAsia" w:ascii="宋体"/>
                <w:color w:val="FF0000"/>
              </w:rPr>
              <w:t>35（重点）/20（一般、青年）</w:t>
            </w:r>
          </w:p>
        </w:tc>
      </w:tr>
    </w:tbl>
    <w:p w14:paraId="2D9D0AF9">
      <w:pPr>
        <w:ind w:firstLine="420" w:firstLineChars="200"/>
        <w:jc w:val="left"/>
        <w:rPr>
          <w:rFonts w:ascii="楷体" w:hAnsi="楷体" w:eastAsia="楷体"/>
          <w:color w:val="000000"/>
          <w:szCs w:val="21"/>
        </w:rPr>
      </w:pPr>
      <w:r>
        <w:rPr>
          <w:rFonts w:hint="eastAsia" w:ascii="楷体" w:hAnsi="楷体" w:eastAsia="楷体"/>
          <w:color w:val="000000"/>
          <w:szCs w:val="21"/>
        </w:rPr>
        <w:t>注：经费开支科目参见《国家社会科学基金项目资金管理办法》（财教〔2021〕237号）。</w:t>
      </w:r>
    </w:p>
    <w:p w14:paraId="7CBAB55D">
      <w:pPr>
        <w:jc w:val="left"/>
        <w:rPr>
          <w:rFonts w:eastAsia="黑体"/>
          <w:color w:val="000000"/>
          <w:sz w:val="32"/>
        </w:rPr>
      </w:pPr>
      <w:r>
        <w:rPr>
          <w:rFonts w:hint="eastAsia" w:eastAsia="黑体"/>
          <w:color w:val="000000"/>
          <w:sz w:val="32"/>
        </w:rPr>
        <w:t>五、申请人所在单位审核意见</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219"/>
      </w:tblGrid>
      <w:tr w14:paraId="0381121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37" w:hRule="atLeast"/>
          <w:jc w:val="center"/>
        </w:trPr>
        <w:tc>
          <w:tcPr>
            <w:tcW w:w="9219" w:type="dxa"/>
          </w:tcPr>
          <w:p w14:paraId="21CCB8DB">
            <w:pPr>
              <w:pStyle w:val="3"/>
              <w:ind w:firstLine="420"/>
              <w:rPr>
                <w:color w:val="000000"/>
              </w:rPr>
            </w:pPr>
          </w:p>
          <w:p w14:paraId="45DC7E01">
            <w:pPr>
              <w:pStyle w:val="3"/>
              <w:ind w:firstLine="420"/>
              <w:rPr>
                <w:color w:val="000000"/>
              </w:rPr>
            </w:pPr>
          </w:p>
          <w:p w14:paraId="36DABB0A">
            <w:pPr>
              <w:pStyle w:val="3"/>
              <w:ind w:firstLine="420"/>
              <w:rPr>
                <w:color w:val="000000"/>
              </w:rPr>
            </w:pPr>
          </w:p>
          <w:p w14:paraId="00463DD6">
            <w:pPr>
              <w:pStyle w:val="3"/>
              <w:rPr>
                <w:color w:val="000000"/>
              </w:rPr>
            </w:pPr>
          </w:p>
          <w:p w14:paraId="21BEEDFF">
            <w:pPr>
              <w:pStyle w:val="3"/>
              <w:ind w:firstLine="420"/>
              <w:rPr>
                <w:color w:val="000000"/>
                <w:sz w:val="24"/>
                <w:szCs w:val="24"/>
              </w:rPr>
            </w:pPr>
            <w:r>
              <w:rPr>
                <w:rFonts w:hint="eastAsia"/>
                <w:color w:val="000000"/>
                <w:sz w:val="24"/>
                <w:szCs w:val="24"/>
              </w:rPr>
              <w:t>申请书所填写的内容属实；申请人及课题组成员的政治和业务素质适合承担本课题的研究工作；本单位能提供完成本课题所需的时间和条件；本单位同意承担本项目的管理任务和信誉保证。</w:t>
            </w:r>
          </w:p>
          <w:p w14:paraId="34BD0C68">
            <w:pPr>
              <w:jc w:val="left"/>
              <w:rPr>
                <w:color w:val="000000"/>
              </w:rPr>
            </w:pPr>
          </w:p>
          <w:p w14:paraId="5391BF8E">
            <w:pPr>
              <w:jc w:val="left"/>
              <w:rPr>
                <w:color w:val="000000"/>
              </w:rPr>
            </w:pPr>
          </w:p>
          <w:p w14:paraId="196E9942">
            <w:pPr>
              <w:jc w:val="left"/>
              <w:rPr>
                <w:color w:val="000000"/>
              </w:rPr>
            </w:pPr>
          </w:p>
          <w:p w14:paraId="42FA3751">
            <w:pPr>
              <w:spacing w:line="460" w:lineRule="exact"/>
              <w:ind w:firstLine="1155" w:firstLineChars="550"/>
              <w:jc w:val="left"/>
              <w:rPr>
                <w:color w:val="000000"/>
              </w:rPr>
            </w:pPr>
            <w:r>
              <w:rPr>
                <w:rFonts w:hint="eastAsia"/>
                <w:color w:val="000000"/>
              </w:rPr>
              <w:t>科研管理部门公章</w:t>
            </w:r>
            <w:r>
              <w:rPr>
                <w:color w:val="000000"/>
              </w:rPr>
              <w:t xml:space="preserve">                           </w:t>
            </w:r>
            <w:r>
              <w:rPr>
                <w:rFonts w:hint="eastAsia"/>
                <w:color w:val="000000"/>
              </w:rPr>
              <w:t xml:space="preserve">        单位公章</w:t>
            </w:r>
          </w:p>
          <w:p w14:paraId="1428FD10">
            <w:pPr>
              <w:spacing w:line="460" w:lineRule="exact"/>
              <w:jc w:val="left"/>
              <w:rPr>
                <w:color w:val="000000"/>
              </w:rPr>
            </w:pPr>
            <w:r>
              <w:rPr>
                <w:rFonts w:hint="eastAsia"/>
                <w:color w:val="000000"/>
              </w:rPr>
              <w:t xml:space="preserve">           </w:t>
            </w:r>
            <w:r>
              <w:rPr>
                <w:color w:val="000000"/>
              </w:rPr>
              <w:t xml:space="preserve"> </w:t>
            </w:r>
            <w:bookmarkStart w:id="1" w:name="OLE_LINK1"/>
            <w:r>
              <w:rPr>
                <w:rFonts w:hint="eastAsia"/>
                <w:color w:val="000000"/>
              </w:rPr>
              <w:t>2025年 4月22日</w:t>
            </w:r>
            <w:bookmarkEnd w:id="1"/>
            <w:r>
              <w:rPr>
                <w:color w:val="000000"/>
              </w:rPr>
              <w:t xml:space="preserve">                        </w:t>
            </w:r>
            <w:r>
              <w:rPr>
                <w:rFonts w:hint="eastAsia"/>
                <w:color w:val="000000"/>
              </w:rPr>
              <w:t xml:space="preserve">          </w:t>
            </w:r>
            <w:r>
              <w:rPr>
                <w:color w:val="000000"/>
              </w:rPr>
              <w:t xml:space="preserve"> </w:t>
            </w:r>
            <w:r>
              <w:rPr>
                <w:rFonts w:hint="eastAsia"/>
                <w:color w:val="000000"/>
              </w:rPr>
              <w:t>2025年 4月22日</w:t>
            </w:r>
          </w:p>
        </w:tc>
      </w:tr>
    </w:tbl>
    <w:p w14:paraId="09A02745">
      <w:pPr>
        <w:spacing w:before="156" w:beforeLines="50" w:after="156" w:afterLines="50"/>
        <w:jc w:val="left"/>
        <w:rPr>
          <w:rFonts w:eastAsia="黑体"/>
          <w:color w:val="000000"/>
          <w:sz w:val="32"/>
        </w:rPr>
      </w:pPr>
      <w:r>
        <w:rPr>
          <w:rFonts w:hint="eastAsia" w:eastAsia="黑体"/>
          <w:color w:val="000000"/>
          <w:sz w:val="32"/>
        </w:rPr>
        <w:t>六、省级社科管理部门或在京委托管理机构审核意见</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203"/>
      </w:tblGrid>
      <w:tr w14:paraId="4F291DB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666" w:hRule="atLeast"/>
          <w:jc w:val="center"/>
        </w:trPr>
        <w:tc>
          <w:tcPr>
            <w:tcW w:w="9203" w:type="dxa"/>
          </w:tcPr>
          <w:p w14:paraId="396475F8">
            <w:pPr>
              <w:jc w:val="left"/>
              <w:rPr>
                <w:rFonts w:hint="eastAsia"/>
                <w:color w:val="000000"/>
              </w:rPr>
            </w:pPr>
          </w:p>
          <w:p w14:paraId="5E0E90C5">
            <w:pPr>
              <w:ind w:firstLine="420"/>
              <w:jc w:val="left"/>
              <w:rPr>
                <w:color w:val="000000"/>
              </w:rPr>
            </w:pPr>
          </w:p>
          <w:p w14:paraId="7D7EDB16">
            <w:pPr>
              <w:ind w:firstLine="420"/>
              <w:jc w:val="left"/>
              <w:rPr>
                <w:rFonts w:hint="eastAsia"/>
                <w:color w:val="000000"/>
              </w:rPr>
            </w:pPr>
          </w:p>
          <w:p w14:paraId="328126AA">
            <w:pPr>
              <w:ind w:firstLine="420"/>
              <w:jc w:val="left"/>
              <w:rPr>
                <w:rFonts w:hint="eastAsia"/>
                <w:color w:val="000000"/>
              </w:rPr>
            </w:pPr>
          </w:p>
          <w:p w14:paraId="5652CAFD">
            <w:pPr>
              <w:ind w:firstLine="420"/>
              <w:jc w:val="left"/>
              <w:rPr>
                <w:rFonts w:hint="eastAsia"/>
                <w:color w:val="000000"/>
                <w:sz w:val="24"/>
                <w:szCs w:val="24"/>
              </w:rPr>
            </w:pPr>
            <w:bookmarkStart w:id="2" w:name="OLE_LINK2"/>
            <w:r>
              <w:rPr>
                <w:rFonts w:hint="eastAsia"/>
                <w:color w:val="000000"/>
                <w:sz w:val="24"/>
                <w:szCs w:val="24"/>
              </w:rPr>
              <w:t>同意申请人所在单位审核意见；同意报送全国哲学社会科学工作办公室。</w:t>
            </w:r>
            <w:bookmarkEnd w:id="2"/>
          </w:p>
          <w:p w14:paraId="41423F60">
            <w:pPr>
              <w:spacing w:before="156" w:beforeLines="50"/>
              <w:ind w:right="1797"/>
              <w:rPr>
                <w:rFonts w:ascii="宋体"/>
                <w:color w:val="000000"/>
                <w:sz w:val="24"/>
                <w:szCs w:val="24"/>
              </w:rPr>
            </w:pPr>
            <w:r>
              <w:rPr>
                <w:rFonts w:hint="eastAsia" w:ascii="宋体"/>
                <w:color w:val="000000"/>
                <w:sz w:val="24"/>
                <w:szCs w:val="24"/>
              </w:rPr>
              <w:t xml:space="preserve">           </w:t>
            </w:r>
          </w:p>
          <w:p w14:paraId="017DCBC7">
            <w:pPr>
              <w:spacing w:before="156" w:beforeLines="50"/>
              <w:ind w:right="1797"/>
              <w:rPr>
                <w:rFonts w:ascii="宋体"/>
                <w:color w:val="000000"/>
                <w:sz w:val="24"/>
                <w:szCs w:val="24"/>
              </w:rPr>
            </w:pPr>
          </w:p>
          <w:p w14:paraId="25861C32">
            <w:pPr>
              <w:spacing w:line="460" w:lineRule="exact"/>
              <w:ind w:right="1512"/>
              <w:jc w:val="center"/>
              <w:rPr>
                <w:color w:val="000000"/>
              </w:rPr>
            </w:pPr>
            <w:r>
              <w:rPr>
                <w:rFonts w:hint="eastAsia"/>
                <w:color w:val="000000"/>
              </w:rPr>
              <w:t xml:space="preserve">                              </w:t>
            </w:r>
            <w:r>
              <w:rPr>
                <w:color w:val="000000"/>
              </w:rPr>
              <w:t xml:space="preserve">                              </w:t>
            </w:r>
            <w:r>
              <w:rPr>
                <w:rFonts w:hint="eastAsia"/>
                <w:color w:val="000000"/>
              </w:rPr>
              <w:t>单位公章</w:t>
            </w:r>
          </w:p>
          <w:p w14:paraId="24F4673C">
            <w:pPr>
              <w:tabs>
                <w:tab w:val="left" w:pos="8172"/>
              </w:tabs>
              <w:spacing w:line="460" w:lineRule="exact"/>
              <w:ind w:left="1470" w:leftChars="700" w:right="72" w:firstLine="5040" w:firstLineChars="2400"/>
              <w:jc w:val="left"/>
              <w:rPr>
                <w:color w:val="000000"/>
              </w:rPr>
            </w:pPr>
            <w:r>
              <w:rPr>
                <w:rFonts w:hint="eastAsia"/>
                <w:color w:val="000000"/>
              </w:rPr>
              <w:t>2025年4月30日</w:t>
            </w:r>
            <w:r>
              <w:rPr>
                <w:color w:val="000000"/>
              </w:rPr>
              <w:t xml:space="preserve">  </w:t>
            </w:r>
          </w:p>
        </w:tc>
      </w:tr>
    </w:tbl>
    <w:p w14:paraId="776518A4">
      <w:pPr>
        <w:jc w:val="left"/>
        <w:rPr>
          <w:rFonts w:eastAsia="黑体"/>
          <w:color w:val="000000"/>
          <w:sz w:val="32"/>
        </w:rPr>
      </w:pPr>
      <w:r>
        <w:rPr>
          <w:rFonts w:hint="eastAsia" w:eastAsia="黑体"/>
          <w:color w:val="000000"/>
          <w:sz w:val="32"/>
        </w:rPr>
        <w:t>七、评审意见</w:t>
      </w:r>
    </w:p>
    <w:tbl>
      <w:tblPr>
        <w:tblStyle w:val="10"/>
        <w:tblW w:w="9284"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606"/>
        <w:gridCol w:w="1014"/>
        <w:gridCol w:w="1064"/>
        <w:gridCol w:w="1636"/>
        <w:gridCol w:w="1057"/>
        <w:gridCol w:w="1843"/>
        <w:gridCol w:w="2064"/>
      </w:tblGrid>
      <w:tr w14:paraId="0A9C81F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75" w:hRule="atLeast"/>
          <w:jc w:val="center"/>
        </w:trPr>
        <w:tc>
          <w:tcPr>
            <w:tcW w:w="1620" w:type="dxa"/>
            <w:gridSpan w:val="2"/>
            <w:vAlign w:val="center"/>
          </w:tcPr>
          <w:p w14:paraId="7C6F49C1">
            <w:pPr>
              <w:jc w:val="center"/>
              <w:rPr>
                <w:color w:val="000000"/>
              </w:rPr>
            </w:pPr>
            <w:r>
              <w:rPr>
                <w:rFonts w:hint="eastAsia"/>
                <w:color w:val="000000"/>
              </w:rPr>
              <w:t>学科组人数</w:t>
            </w:r>
          </w:p>
        </w:tc>
        <w:tc>
          <w:tcPr>
            <w:tcW w:w="1064" w:type="dxa"/>
            <w:vAlign w:val="center"/>
          </w:tcPr>
          <w:p w14:paraId="546D6CD2">
            <w:pPr>
              <w:rPr>
                <w:color w:val="000000"/>
              </w:rPr>
            </w:pPr>
          </w:p>
        </w:tc>
        <w:tc>
          <w:tcPr>
            <w:tcW w:w="1636" w:type="dxa"/>
            <w:vAlign w:val="center"/>
          </w:tcPr>
          <w:p w14:paraId="04F489F0">
            <w:pPr>
              <w:jc w:val="center"/>
              <w:rPr>
                <w:color w:val="000000"/>
              </w:rPr>
            </w:pPr>
            <w:r>
              <w:rPr>
                <w:rFonts w:hint="eastAsia"/>
                <w:color w:val="000000"/>
              </w:rPr>
              <w:t>实到人数</w:t>
            </w:r>
          </w:p>
        </w:tc>
        <w:tc>
          <w:tcPr>
            <w:tcW w:w="1057" w:type="dxa"/>
            <w:vAlign w:val="center"/>
          </w:tcPr>
          <w:p w14:paraId="345C60E7">
            <w:pPr>
              <w:rPr>
                <w:color w:val="000000"/>
              </w:rPr>
            </w:pPr>
          </w:p>
        </w:tc>
        <w:tc>
          <w:tcPr>
            <w:tcW w:w="1843" w:type="dxa"/>
            <w:vAlign w:val="center"/>
          </w:tcPr>
          <w:p w14:paraId="56FE57E8">
            <w:pPr>
              <w:jc w:val="center"/>
              <w:rPr>
                <w:color w:val="000000"/>
              </w:rPr>
            </w:pPr>
            <w:r>
              <w:rPr>
                <w:rFonts w:hint="eastAsia"/>
                <w:color w:val="000000"/>
              </w:rPr>
              <w:t>表决结果</w:t>
            </w:r>
          </w:p>
        </w:tc>
        <w:tc>
          <w:tcPr>
            <w:tcW w:w="2064" w:type="dxa"/>
            <w:vAlign w:val="center"/>
          </w:tcPr>
          <w:p w14:paraId="767F3EE3">
            <w:pPr>
              <w:rPr>
                <w:color w:val="000000"/>
              </w:rPr>
            </w:pPr>
          </w:p>
        </w:tc>
      </w:tr>
      <w:tr w14:paraId="380F976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72" w:hRule="atLeast"/>
          <w:jc w:val="center"/>
        </w:trPr>
        <w:tc>
          <w:tcPr>
            <w:tcW w:w="1620" w:type="dxa"/>
            <w:gridSpan w:val="2"/>
            <w:vAlign w:val="center"/>
          </w:tcPr>
          <w:p w14:paraId="313322DF">
            <w:pPr>
              <w:jc w:val="center"/>
              <w:rPr>
                <w:color w:val="000000"/>
              </w:rPr>
            </w:pPr>
            <w:r>
              <w:rPr>
                <w:rFonts w:hint="eastAsia"/>
                <w:color w:val="000000"/>
              </w:rPr>
              <w:t>赞成票</w:t>
            </w:r>
          </w:p>
        </w:tc>
        <w:tc>
          <w:tcPr>
            <w:tcW w:w="1064" w:type="dxa"/>
            <w:vAlign w:val="center"/>
          </w:tcPr>
          <w:p w14:paraId="11CD90B1">
            <w:pPr>
              <w:rPr>
                <w:color w:val="000000"/>
              </w:rPr>
            </w:pPr>
          </w:p>
        </w:tc>
        <w:tc>
          <w:tcPr>
            <w:tcW w:w="1636" w:type="dxa"/>
            <w:vAlign w:val="center"/>
          </w:tcPr>
          <w:p w14:paraId="16349B50">
            <w:pPr>
              <w:jc w:val="center"/>
              <w:rPr>
                <w:color w:val="000000"/>
              </w:rPr>
            </w:pPr>
            <w:r>
              <w:rPr>
                <w:rFonts w:hint="eastAsia"/>
                <w:color w:val="000000"/>
              </w:rPr>
              <w:t>反对票</w:t>
            </w:r>
          </w:p>
        </w:tc>
        <w:tc>
          <w:tcPr>
            <w:tcW w:w="1057" w:type="dxa"/>
            <w:vAlign w:val="center"/>
          </w:tcPr>
          <w:p w14:paraId="7B370AB3">
            <w:pPr>
              <w:rPr>
                <w:color w:val="000000"/>
              </w:rPr>
            </w:pPr>
          </w:p>
        </w:tc>
        <w:tc>
          <w:tcPr>
            <w:tcW w:w="1843" w:type="dxa"/>
            <w:vAlign w:val="center"/>
          </w:tcPr>
          <w:p w14:paraId="09A26F8A">
            <w:pPr>
              <w:jc w:val="center"/>
              <w:rPr>
                <w:color w:val="000000"/>
              </w:rPr>
            </w:pPr>
            <w:r>
              <w:rPr>
                <w:rFonts w:hint="eastAsia"/>
                <w:color w:val="000000"/>
              </w:rPr>
              <w:t>弃权票</w:t>
            </w:r>
          </w:p>
        </w:tc>
        <w:tc>
          <w:tcPr>
            <w:tcW w:w="2064" w:type="dxa"/>
            <w:vAlign w:val="center"/>
          </w:tcPr>
          <w:p w14:paraId="379DB403">
            <w:pPr>
              <w:rPr>
                <w:color w:val="000000"/>
              </w:rPr>
            </w:pPr>
          </w:p>
        </w:tc>
      </w:tr>
      <w:tr w14:paraId="095E6A3F">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57" w:hRule="atLeast"/>
          <w:jc w:val="center"/>
        </w:trPr>
        <w:tc>
          <w:tcPr>
            <w:tcW w:w="2684" w:type="dxa"/>
            <w:gridSpan w:val="3"/>
            <w:vAlign w:val="center"/>
          </w:tcPr>
          <w:p w14:paraId="492F383C">
            <w:pPr>
              <w:jc w:val="center"/>
              <w:rPr>
                <w:color w:val="000000"/>
              </w:rPr>
            </w:pPr>
            <w:r>
              <w:rPr>
                <w:rFonts w:hint="eastAsia"/>
                <w:color w:val="000000"/>
              </w:rPr>
              <w:t>主审专家建议资助金额</w:t>
            </w:r>
          </w:p>
        </w:tc>
        <w:tc>
          <w:tcPr>
            <w:tcW w:w="2693" w:type="dxa"/>
            <w:gridSpan w:val="2"/>
            <w:vAlign w:val="center"/>
          </w:tcPr>
          <w:p w14:paraId="338D2107">
            <w:pPr>
              <w:jc w:val="center"/>
              <w:rPr>
                <w:color w:val="000000"/>
              </w:rPr>
            </w:pPr>
            <w:r>
              <w:rPr>
                <w:rFonts w:hint="eastAsia"/>
                <w:color w:val="000000"/>
              </w:rPr>
              <w:t xml:space="preserve">           万元</w:t>
            </w:r>
          </w:p>
        </w:tc>
        <w:tc>
          <w:tcPr>
            <w:tcW w:w="1843" w:type="dxa"/>
            <w:vAlign w:val="center"/>
          </w:tcPr>
          <w:p w14:paraId="4838CB1B">
            <w:pPr>
              <w:jc w:val="center"/>
              <w:rPr>
                <w:color w:val="000000"/>
              </w:rPr>
            </w:pPr>
            <w:r>
              <w:rPr>
                <w:rFonts w:hint="eastAsia"/>
                <w:color w:val="000000"/>
              </w:rPr>
              <w:t>学科评审组建议资助金额</w:t>
            </w:r>
          </w:p>
        </w:tc>
        <w:tc>
          <w:tcPr>
            <w:tcW w:w="2064" w:type="dxa"/>
            <w:vAlign w:val="center"/>
          </w:tcPr>
          <w:p w14:paraId="45D4A22D">
            <w:pPr>
              <w:jc w:val="center"/>
              <w:rPr>
                <w:color w:val="000000"/>
              </w:rPr>
            </w:pPr>
            <w:r>
              <w:rPr>
                <w:rFonts w:hint="eastAsia"/>
                <w:color w:val="000000"/>
              </w:rPr>
              <w:t xml:space="preserve">         万元</w:t>
            </w:r>
          </w:p>
        </w:tc>
      </w:tr>
      <w:tr w14:paraId="37F5E1F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8656" w:hRule="atLeast"/>
          <w:jc w:val="center"/>
        </w:trPr>
        <w:tc>
          <w:tcPr>
            <w:tcW w:w="606" w:type="dxa"/>
            <w:vAlign w:val="center"/>
          </w:tcPr>
          <w:p w14:paraId="061EBAD2">
            <w:pPr>
              <w:spacing w:line="420" w:lineRule="exact"/>
              <w:jc w:val="center"/>
              <w:rPr>
                <w:color w:val="000000"/>
              </w:rPr>
            </w:pPr>
            <w:r>
              <w:rPr>
                <w:rFonts w:hint="eastAsia"/>
                <w:color w:val="000000"/>
              </w:rPr>
              <w:t>主</w:t>
            </w:r>
          </w:p>
          <w:p w14:paraId="63F1CC26">
            <w:pPr>
              <w:spacing w:line="420" w:lineRule="exact"/>
              <w:jc w:val="center"/>
              <w:rPr>
                <w:color w:val="000000"/>
              </w:rPr>
            </w:pPr>
            <w:r>
              <w:rPr>
                <w:rFonts w:hint="eastAsia"/>
                <w:color w:val="000000"/>
              </w:rPr>
              <w:t>审</w:t>
            </w:r>
          </w:p>
          <w:p w14:paraId="4E31C10B">
            <w:pPr>
              <w:spacing w:line="420" w:lineRule="exact"/>
              <w:jc w:val="center"/>
              <w:rPr>
                <w:color w:val="000000"/>
              </w:rPr>
            </w:pPr>
            <w:r>
              <w:rPr>
                <w:rFonts w:hint="eastAsia"/>
                <w:color w:val="000000"/>
              </w:rPr>
              <w:t>专</w:t>
            </w:r>
          </w:p>
          <w:p w14:paraId="65C7AAC5">
            <w:pPr>
              <w:spacing w:line="420" w:lineRule="exact"/>
              <w:jc w:val="center"/>
              <w:rPr>
                <w:color w:val="000000"/>
              </w:rPr>
            </w:pPr>
            <w:r>
              <w:rPr>
                <w:rFonts w:hint="eastAsia"/>
                <w:color w:val="000000"/>
              </w:rPr>
              <w:t>家</w:t>
            </w:r>
          </w:p>
          <w:p w14:paraId="37EF375C">
            <w:pPr>
              <w:spacing w:line="420" w:lineRule="exact"/>
              <w:jc w:val="center"/>
              <w:rPr>
                <w:color w:val="000000"/>
              </w:rPr>
            </w:pPr>
            <w:r>
              <w:rPr>
                <w:rFonts w:hint="eastAsia"/>
                <w:color w:val="000000"/>
              </w:rPr>
              <w:t>意见</w:t>
            </w:r>
          </w:p>
        </w:tc>
        <w:tc>
          <w:tcPr>
            <w:tcW w:w="8678" w:type="dxa"/>
            <w:gridSpan w:val="6"/>
          </w:tcPr>
          <w:p w14:paraId="6F2B9E8F">
            <w:pPr>
              <w:jc w:val="left"/>
              <w:rPr>
                <w:color w:val="000000"/>
              </w:rPr>
            </w:pPr>
          </w:p>
          <w:p w14:paraId="776EC17E">
            <w:pPr>
              <w:ind w:firstLine="480" w:firstLineChars="200"/>
              <w:jc w:val="left"/>
              <w:rPr>
                <w:rFonts w:ascii="宋体"/>
                <w:color w:val="000000"/>
                <w:sz w:val="24"/>
                <w:szCs w:val="24"/>
              </w:rPr>
            </w:pPr>
          </w:p>
          <w:p w14:paraId="6F01EE30">
            <w:pPr>
              <w:ind w:firstLine="480" w:firstLineChars="200"/>
              <w:jc w:val="left"/>
              <w:rPr>
                <w:rFonts w:ascii="宋体"/>
                <w:color w:val="000000"/>
                <w:sz w:val="24"/>
                <w:szCs w:val="24"/>
              </w:rPr>
            </w:pPr>
            <w:r>
              <w:rPr>
                <w:rFonts w:hint="eastAsia" w:ascii="宋体"/>
                <w:color w:val="000000"/>
                <w:sz w:val="24"/>
                <w:szCs w:val="24"/>
              </w:rPr>
              <w:t>1.是否建议资助；2.准予立项的理由；3.改进建议。</w:t>
            </w:r>
          </w:p>
          <w:p w14:paraId="381BAB89">
            <w:pPr>
              <w:jc w:val="left"/>
              <w:rPr>
                <w:color w:val="000000"/>
              </w:rPr>
            </w:pPr>
          </w:p>
          <w:p w14:paraId="1890899A">
            <w:pPr>
              <w:jc w:val="left"/>
              <w:rPr>
                <w:color w:val="000000"/>
              </w:rPr>
            </w:pPr>
          </w:p>
          <w:p w14:paraId="7BFBA2D2">
            <w:pPr>
              <w:jc w:val="left"/>
              <w:rPr>
                <w:color w:val="000000"/>
              </w:rPr>
            </w:pPr>
          </w:p>
          <w:p w14:paraId="7FA2563C">
            <w:pPr>
              <w:jc w:val="left"/>
              <w:rPr>
                <w:color w:val="000000"/>
              </w:rPr>
            </w:pPr>
          </w:p>
          <w:p w14:paraId="11D3370F">
            <w:pPr>
              <w:jc w:val="left"/>
              <w:rPr>
                <w:color w:val="000000"/>
              </w:rPr>
            </w:pPr>
          </w:p>
          <w:p w14:paraId="6EF3E648">
            <w:pPr>
              <w:jc w:val="left"/>
              <w:rPr>
                <w:color w:val="000000"/>
              </w:rPr>
            </w:pPr>
          </w:p>
          <w:p w14:paraId="1DD63BF7">
            <w:pPr>
              <w:jc w:val="left"/>
              <w:rPr>
                <w:color w:val="000000"/>
              </w:rPr>
            </w:pPr>
          </w:p>
          <w:p w14:paraId="3EC7241C">
            <w:pPr>
              <w:jc w:val="left"/>
              <w:rPr>
                <w:color w:val="000000"/>
              </w:rPr>
            </w:pPr>
          </w:p>
          <w:p w14:paraId="78C1148B">
            <w:pPr>
              <w:jc w:val="left"/>
              <w:rPr>
                <w:color w:val="000000"/>
              </w:rPr>
            </w:pPr>
          </w:p>
          <w:p w14:paraId="223E188D">
            <w:pPr>
              <w:jc w:val="left"/>
              <w:rPr>
                <w:color w:val="000000"/>
              </w:rPr>
            </w:pPr>
          </w:p>
          <w:p w14:paraId="43409D08">
            <w:pPr>
              <w:jc w:val="left"/>
              <w:rPr>
                <w:color w:val="000000"/>
              </w:rPr>
            </w:pPr>
          </w:p>
          <w:p w14:paraId="20D52482">
            <w:pPr>
              <w:jc w:val="left"/>
              <w:rPr>
                <w:color w:val="000000"/>
              </w:rPr>
            </w:pPr>
          </w:p>
          <w:p w14:paraId="2BE65895">
            <w:pPr>
              <w:jc w:val="left"/>
              <w:rPr>
                <w:color w:val="000000"/>
              </w:rPr>
            </w:pPr>
          </w:p>
          <w:p w14:paraId="3EE11F4D">
            <w:pPr>
              <w:jc w:val="left"/>
              <w:rPr>
                <w:color w:val="000000"/>
              </w:rPr>
            </w:pPr>
          </w:p>
          <w:p w14:paraId="5D7A9846">
            <w:pPr>
              <w:jc w:val="left"/>
              <w:rPr>
                <w:color w:val="000000"/>
              </w:rPr>
            </w:pPr>
          </w:p>
          <w:p w14:paraId="4330A453">
            <w:pPr>
              <w:jc w:val="left"/>
              <w:rPr>
                <w:color w:val="000000"/>
              </w:rPr>
            </w:pPr>
          </w:p>
          <w:p w14:paraId="3C1CD766">
            <w:pPr>
              <w:jc w:val="left"/>
              <w:rPr>
                <w:color w:val="000000"/>
              </w:rPr>
            </w:pPr>
          </w:p>
          <w:p w14:paraId="39803654">
            <w:pPr>
              <w:jc w:val="left"/>
              <w:rPr>
                <w:color w:val="000000"/>
              </w:rPr>
            </w:pPr>
          </w:p>
          <w:p w14:paraId="06B0F8EE">
            <w:pPr>
              <w:jc w:val="left"/>
              <w:rPr>
                <w:color w:val="000000"/>
              </w:rPr>
            </w:pPr>
          </w:p>
          <w:p w14:paraId="4E4A6FB8">
            <w:pPr>
              <w:jc w:val="left"/>
              <w:rPr>
                <w:color w:val="000000"/>
              </w:rPr>
            </w:pPr>
          </w:p>
          <w:p w14:paraId="18ACB499">
            <w:pPr>
              <w:jc w:val="left"/>
              <w:rPr>
                <w:color w:val="000000"/>
              </w:rPr>
            </w:pPr>
          </w:p>
          <w:p w14:paraId="34990163">
            <w:pPr>
              <w:jc w:val="left"/>
              <w:rPr>
                <w:color w:val="000000"/>
              </w:rPr>
            </w:pPr>
          </w:p>
          <w:p w14:paraId="6CD70875">
            <w:pPr>
              <w:jc w:val="left"/>
              <w:rPr>
                <w:color w:val="000000"/>
              </w:rPr>
            </w:pPr>
          </w:p>
          <w:p w14:paraId="106C5403">
            <w:pPr>
              <w:jc w:val="left"/>
              <w:rPr>
                <w:color w:val="000000"/>
              </w:rPr>
            </w:pPr>
          </w:p>
          <w:p w14:paraId="26DFB2F6">
            <w:pPr>
              <w:jc w:val="left"/>
              <w:rPr>
                <w:color w:val="000000"/>
              </w:rPr>
            </w:pPr>
          </w:p>
          <w:p w14:paraId="6EE13FDC">
            <w:pPr>
              <w:jc w:val="left"/>
              <w:rPr>
                <w:color w:val="000000"/>
              </w:rPr>
            </w:pPr>
          </w:p>
          <w:p w14:paraId="525BD97A">
            <w:pPr>
              <w:jc w:val="left"/>
              <w:rPr>
                <w:color w:val="000000"/>
              </w:rPr>
            </w:pPr>
          </w:p>
          <w:p w14:paraId="28B2EF38">
            <w:pPr>
              <w:spacing w:line="400" w:lineRule="exact"/>
              <w:ind w:firstLine="4830" w:firstLineChars="2300"/>
              <w:jc w:val="left"/>
              <w:rPr>
                <w:color w:val="000000"/>
              </w:rPr>
            </w:pPr>
          </w:p>
          <w:p w14:paraId="738FFF46">
            <w:pPr>
              <w:spacing w:line="400" w:lineRule="exact"/>
              <w:ind w:firstLine="5145" w:firstLineChars="2450"/>
              <w:jc w:val="left"/>
              <w:rPr>
                <w:color w:val="000000"/>
              </w:rPr>
            </w:pPr>
            <w:r>
              <w:rPr>
                <w:rFonts w:hint="eastAsia"/>
                <w:color w:val="000000"/>
              </w:rPr>
              <w:t>主审专家签字：</w:t>
            </w:r>
            <w:r>
              <w:rPr>
                <w:color w:val="000000"/>
              </w:rPr>
              <w:t xml:space="preserve">                          </w:t>
            </w:r>
          </w:p>
          <w:p w14:paraId="764108A7">
            <w:pPr>
              <w:spacing w:after="156" w:line="400" w:lineRule="exact"/>
              <w:ind w:firstLine="5565" w:firstLineChars="2650"/>
              <w:jc w:val="left"/>
              <w:rPr>
                <w:color w:val="000000"/>
              </w:rPr>
            </w:pPr>
            <w:r>
              <w:rPr>
                <w:rFonts w:hint="eastAsia"/>
                <w:color w:val="000000"/>
              </w:rPr>
              <w:t>年</w:t>
            </w:r>
            <w:r>
              <w:rPr>
                <w:color w:val="000000"/>
              </w:rPr>
              <w:t xml:space="preserve">   </w:t>
            </w:r>
            <w:r>
              <w:rPr>
                <w:rFonts w:hint="eastAsia"/>
                <w:color w:val="000000"/>
              </w:rPr>
              <w:t xml:space="preserve"> 月</w:t>
            </w:r>
            <w:r>
              <w:rPr>
                <w:color w:val="000000"/>
              </w:rPr>
              <w:t xml:space="preserve">  </w:t>
            </w:r>
            <w:r>
              <w:rPr>
                <w:rFonts w:hint="eastAsia"/>
                <w:color w:val="000000"/>
              </w:rPr>
              <w:t xml:space="preserve"> </w:t>
            </w:r>
            <w:r>
              <w:rPr>
                <w:color w:val="000000"/>
              </w:rPr>
              <w:t xml:space="preserve"> </w:t>
            </w:r>
            <w:r>
              <w:rPr>
                <w:rFonts w:hint="eastAsia"/>
                <w:color w:val="000000"/>
              </w:rPr>
              <w:t>日</w:t>
            </w:r>
            <w:r>
              <w:rPr>
                <w:color w:val="000000"/>
              </w:rPr>
              <w:t xml:space="preserve">                               </w:t>
            </w:r>
          </w:p>
        </w:tc>
      </w:tr>
      <w:tr w14:paraId="1621D6D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891" w:hRule="atLeast"/>
          <w:jc w:val="center"/>
        </w:trPr>
        <w:tc>
          <w:tcPr>
            <w:tcW w:w="606" w:type="dxa"/>
            <w:vAlign w:val="center"/>
          </w:tcPr>
          <w:p w14:paraId="6EEB4900">
            <w:pPr>
              <w:spacing w:line="420" w:lineRule="exact"/>
              <w:jc w:val="center"/>
              <w:rPr>
                <w:color w:val="000000"/>
              </w:rPr>
            </w:pPr>
            <w:r>
              <w:rPr>
                <w:rFonts w:hint="eastAsia"/>
                <w:color w:val="000000"/>
              </w:rPr>
              <w:t>学科组意见</w:t>
            </w:r>
          </w:p>
        </w:tc>
        <w:tc>
          <w:tcPr>
            <w:tcW w:w="8678" w:type="dxa"/>
            <w:gridSpan w:val="6"/>
          </w:tcPr>
          <w:p w14:paraId="535C77A4">
            <w:pPr>
              <w:spacing w:line="400" w:lineRule="exact"/>
              <w:jc w:val="left"/>
              <w:rPr>
                <w:color w:val="000000"/>
              </w:rPr>
            </w:pPr>
          </w:p>
          <w:p w14:paraId="1D66A51F">
            <w:pPr>
              <w:spacing w:line="400" w:lineRule="exact"/>
              <w:jc w:val="left"/>
              <w:rPr>
                <w:color w:val="000000"/>
              </w:rPr>
            </w:pPr>
          </w:p>
          <w:p w14:paraId="05D9683D">
            <w:pPr>
              <w:spacing w:line="400" w:lineRule="exact"/>
              <w:ind w:firstLine="5145" w:firstLineChars="2450"/>
              <w:jc w:val="left"/>
              <w:rPr>
                <w:color w:val="000000"/>
              </w:rPr>
            </w:pPr>
          </w:p>
          <w:p w14:paraId="008094B3">
            <w:pPr>
              <w:spacing w:line="400" w:lineRule="exact"/>
              <w:ind w:firstLine="5145" w:firstLineChars="2450"/>
              <w:jc w:val="left"/>
              <w:rPr>
                <w:color w:val="000000"/>
              </w:rPr>
            </w:pPr>
            <w:r>
              <w:rPr>
                <w:rFonts w:hint="eastAsia"/>
                <w:color w:val="000000"/>
              </w:rPr>
              <w:t>学科组召集人签字：</w:t>
            </w:r>
          </w:p>
          <w:p w14:paraId="5FD554C4">
            <w:pPr>
              <w:ind w:firstLine="5565" w:firstLineChars="2650"/>
              <w:jc w:val="left"/>
              <w:rPr>
                <w:color w:val="000000"/>
              </w:rPr>
            </w:pPr>
            <w:r>
              <w:rPr>
                <w:rFonts w:hint="eastAsia"/>
                <w:color w:val="000000"/>
              </w:rPr>
              <w:t>年</w:t>
            </w:r>
            <w:r>
              <w:rPr>
                <w:color w:val="000000"/>
              </w:rPr>
              <w:t xml:space="preserve">  </w:t>
            </w:r>
            <w:r>
              <w:rPr>
                <w:rFonts w:hint="eastAsia"/>
                <w:color w:val="000000"/>
              </w:rPr>
              <w:t xml:space="preserve"> </w:t>
            </w:r>
            <w:r>
              <w:rPr>
                <w:color w:val="000000"/>
              </w:rPr>
              <w:t xml:space="preserve"> </w:t>
            </w:r>
            <w:r>
              <w:rPr>
                <w:rFonts w:hint="eastAsia"/>
                <w:color w:val="000000"/>
              </w:rPr>
              <w:t>月</w:t>
            </w:r>
            <w:r>
              <w:rPr>
                <w:color w:val="000000"/>
              </w:rPr>
              <w:t xml:space="preserve">   </w:t>
            </w:r>
            <w:r>
              <w:rPr>
                <w:rFonts w:hint="eastAsia"/>
                <w:color w:val="000000"/>
              </w:rPr>
              <w:t xml:space="preserve"> 日</w:t>
            </w:r>
          </w:p>
        </w:tc>
      </w:tr>
    </w:tbl>
    <w:p w14:paraId="2B3AFFA5">
      <w:pPr>
        <w:spacing w:line="480" w:lineRule="auto"/>
        <w:rPr>
          <w:color w:val="000000"/>
        </w:rPr>
      </w:pPr>
    </w:p>
    <w:sectPr>
      <w:footerReference r:id="rId3" w:type="default"/>
      <w:footerReference r:id="rId4" w:type="even"/>
      <w:pgSz w:w="11907" w:h="16840"/>
      <w:pgMar w:top="1701" w:right="1304" w:bottom="1418" w:left="1304" w:header="851" w:footer="851"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MS Gothic">
    <w:panose1 w:val="020B0609070205080204"/>
    <w:charset w:val="80"/>
    <w:family w:val="modern"/>
    <w:pitch w:val="default"/>
    <w:sig w:usb0="E00002FF" w:usb1="6AC7FDFB" w:usb2="08000012" w:usb3="00000000" w:csb0="4002009F" w:csb1="DFD70000"/>
  </w:font>
  <w:font w:name="等线">
    <w:panose1 w:val="02010600030101010101"/>
    <w:charset w:val="86"/>
    <w:family w:val="auto"/>
    <w:pitch w:val="default"/>
    <w:sig w:usb0="A00002BF" w:usb1="38CF7CFA" w:usb2="00000016" w:usb3="00000000" w:csb0="0004000F" w:csb1="00000000"/>
  </w:font>
  <w:font w:name="楷体_GB2312">
    <w:altName w:val="楷体"/>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61E139">
    <w:pPr>
      <w:pStyle w:val="6"/>
      <w:framePr w:wrap="around" w:vAnchor="text" w:hAnchor="margin" w:xAlign="center" w:y="1"/>
      <w:rPr>
        <w:rStyle w:val="12"/>
      </w:rPr>
    </w:pPr>
    <w:r>
      <w:fldChar w:fldCharType="begin"/>
    </w:r>
    <w:r>
      <w:rPr>
        <w:rStyle w:val="12"/>
      </w:rPr>
      <w:instrText xml:space="preserve">PAGE  </w:instrText>
    </w:r>
    <w:r>
      <w:fldChar w:fldCharType="separate"/>
    </w:r>
    <w:r>
      <w:rPr>
        <w:rStyle w:val="12"/>
      </w:rPr>
      <w:t>5</w:t>
    </w:r>
    <w:r>
      <w:fldChar w:fldCharType="end"/>
    </w:r>
  </w:p>
  <w:p w14:paraId="560A230B">
    <w:pPr>
      <w:pStyle w:val="6"/>
    </w:pPr>
    <w:r>
      <w:rPr>
        <w:rStyle w:val="12"/>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D01446">
    <w:pPr>
      <w:pStyle w:val="6"/>
      <w:framePr w:wrap="around" w:vAnchor="text" w:hAnchor="margin" w:xAlign="center" w:y="1"/>
      <w:rPr>
        <w:rStyle w:val="12"/>
      </w:rPr>
    </w:pPr>
    <w:r>
      <w:fldChar w:fldCharType="begin"/>
    </w:r>
    <w:r>
      <w:rPr>
        <w:rStyle w:val="12"/>
      </w:rPr>
      <w:instrText xml:space="preserve">PAGE  </w:instrText>
    </w:r>
    <w:r>
      <w:fldChar w:fldCharType="separate"/>
    </w:r>
    <w:r>
      <w:rPr>
        <w:rStyle w:val="12"/>
      </w:rPr>
      <w:t xml:space="preserve"> </w:t>
    </w:r>
    <w:r>
      <w:fldChar w:fldCharType="end"/>
    </w:r>
  </w:p>
  <w:p w14:paraId="22A69DE5">
    <w:pPr>
      <w:pStyle w:val="6"/>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I0MDRkNWVmYTk5NWNhNzg5ZDIwZTBhNGE5YjMyOWYifQ=="/>
  </w:docVars>
  <w:rsids>
    <w:rsidRoot w:val="00A73E77"/>
    <w:rsid w:val="000023F3"/>
    <w:rsid w:val="00004DAF"/>
    <w:rsid w:val="000079BF"/>
    <w:rsid w:val="00027EF1"/>
    <w:rsid w:val="00032ACD"/>
    <w:rsid w:val="00041B58"/>
    <w:rsid w:val="000610C3"/>
    <w:rsid w:val="000678C1"/>
    <w:rsid w:val="00082FC1"/>
    <w:rsid w:val="00086FE7"/>
    <w:rsid w:val="000A3D20"/>
    <w:rsid w:val="000B7153"/>
    <w:rsid w:val="000C20C1"/>
    <w:rsid w:val="000E3236"/>
    <w:rsid w:val="000E692B"/>
    <w:rsid w:val="001071AF"/>
    <w:rsid w:val="00107899"/>
    <w:rsid w:val="00107BCD"/>
    <w:rsid w:val="00112F37"/>
    <w:rsid w:val="00114A44"/>
    <w:rsid w:val="0012774C"/>
    <w:rsid w:val="00130A3F"/>
    <w:rsid w:val="00142827"/>
    <w:rsid w:val="00156755"/>
    <w:rsid w:val="001739FF"/>
    <w:rsid w:val="001A1022"/>
    <w:rsid w:val="001C0A05"/>
    <w:rsid w:val="001D2350"/>
    <w:rsid w:val="001E51ED"/>
    <w:rsid w:val="002009C8"/>
    <w:rsid w:val="00201A3E"/>
    <w:rsid w:val="00203F77"/>
    <w:rsid w:val="00216B46"/>
    <w:rsid w:val="00226E4F"/>
    <w:rsid w:val="00227A4C"/>
    <w:rsid w:val="00233DF5"/>
    <w:rsid w:val="00234D86"/>
    <w:rsid w:val="00237F38"/>
    <w:rsid w:val="0024167F"/>
    <w:rsid w:val="00252D4F"/>
    <w:rsid w:val="00267AA5"/>
    <w:rsid w:val="00270880"/>
    <w:rsid w:val="0027628D"/>
    <w:rsid w:val="00282A7D"/>
    <w:rsid w:val="00283F73"/>
    <w:rsid w:val="00286E1A"/>
    <w:rsid w:val="002A48F8"/>
    <w:rsid w:val="002B4215"/>
    <w:rsid w:val="002C1C38"/>
    <w:rsid w:val="002D0CAA"/>
    <w:rsid w:val="002E3CBB"/>
    <w:rsid w:val="002F26A6"/>
    <w:rsid w:val="00303325"/>
    <w:rsid w:val="003052AA"/>
    <w:rsid w:val="00313CF3"/>
    <w:rsid w:val="00321351"/>
    <w:rsid w:val="003411C2"/>
    <w:rsid w:val="003437A4"/>
    <w:rsid w:val="003439E4"/>
    <w:rsid w:val="00355764"/>
    <w:rsid w:val="00361877"/>
    <w:rsid w:val="00364E6E"/>
    <w:rsid w:val="003655A6"/>
    <w:rsid w:val="003932B0"/>
    <w:rsid w:val="003955BE"/>
    <w:rsid w:val="003B4D25"/>
    <w:rsid w:val="003C17AC"/>
    <w:rsid w:val="003D0034"/>
    <w:rsid w:val="003D0DE4"/>
    <w:rsid w:val="003D0EFC"/>
    <w:rsid w:val="003F145D"/>
    <w:rsid w:val="003F4A1C"/>
    <w:rsid w:val="00400D7F"/>
    <w:rsid w:val="00440245"/>
    <w:rsid w:val="00445C7A"/>
    <w:rsid w:val="004571CA"/>
    <w:rsid w:val="00460BDB"/>
    <w:rsid w:val="00462ABE"/>
    <w:rsid w:val="00464146"/>
    <w:rsid w:val="004829C8"/>
    <w:rsid w:val="004901AB"/>
    <w:rsid w:val="00492696"/>
    <w:rsid w:val="00493C06"/>
    <w:rsid w:val="004A012A"/>
    <w:rsid w:val="004A0D50"/>
    <w:rsid w:val="004A77A8"/>
    <w:rsid w:val="004D0EB5"/>
    <w:rsid w:val="004D1EA7"/>
    <w:rsid w:val="00502637"/>
    <w:rsid w:val="005162D0"/>
    <w:rsid w:val="00535959"/>
    <w:rsid w:val="00551224"/>
    <w:rsid w:val="005579CF"/>
    <w:rsid w:val="00557AA9"/>
    <w:rsid w:val="00557C59"/>
    <w:rsid w:val="00563D2F"/>
    <w:rsid w:val="00581F11"/>
    <w:rsid w:val="00584307"/>
    <w:rsid w:val="005C0180"/>
    <w:rsid w:val="005C0645"/>
    <w:rsid w:val="005C456D"/>
    <w:rsid w:val="005D1364"/>
    <w:rsid w:val="005D76E5"/>
    <w:rsid w:val="005F56D4"/>
    <w:rsid w:val="00600A15"/>
    <w:rsid w:val="006125F4"/>
    <w:rsid w:val="00635ECD"/>
    <w:rsid w:val="00640349"/>
    <w:rsid w:val="00640CCB"/>
    <w:rsid w:val="00651AAA"/>
    <w:rsid w:val="00665AEA"/>
    <w:rsid w:val="0067127B"/>
    <w:rsid w:val="00674D62"/>
    <w:rsid w:val="00680F6B"/>
    <w:rsid w:val="006811EA"/>
    <w:rsid w:val="00693C27"/>
    <w:rsid w:val="006A2B92"/>
    <w:rsid w:val="006A429C"/>
    <w:rsid w:val="006A45E3"/>
    <w:rsid w:val="006B0563"/>
    <w:rsid w:val="006D4078"/>
    <w:rsid w:val="006E5CB9"/>
    <w:rsid w:val="006E63BE"/>
    <w:rsid w:val="006F595B"/>
    <w:rsid w:val="007023B5"/>
    <w:rsid w:val="00702583"/>
    <w:rsid w:val="00714688"/>
    <w:rsid w:val="00732D7B"/>
    <w:rsid w:val="0074067A"/>
    <w:rsid w:val="00746A3C"/>
    <w:rsid w:val="007477CB"/>
    <w:rsid w:val="00753F68"/>
    <w:rsid w:val="0076179E"/>
    <w:rsid w:val="007712B3"/>
    <w:rsid w:val="007737F0"/>
    <w:rsid w:val="00782656"/>
    <w:rsid w:val="007B5878"/>
    <w:rsid w:val="007B7038"/>
    <w:rsid w:val="007C1825"/>
    <w:rsid w:val="007C44CB"/>
    <w:rsid w:val="007C624F"/>
    <w:rsid w:val="007D1E56"/>
    <w:rsid w:val="007D664A"/>
    <w:rsid w:val="007E186A"/>
    <w:rsid w:val="007E79E7"/>
    <w:rsid w:val="007F0CA1"/>
    <w:rsid w:val="007F19CA"/>
    <w:rsid w:val="007F372D"/>
    <w:rsid w:val="007F5C55"/>
    <w:rsid w:val="007F5DAE"/>
    <w:rsid w:val="008060CC"/>
    <w:rsid w:val="00830109"/>
    <w:rsid w:val="00845C2A"/>
    <w:rsid w:val="00852A55"/>
    <w:rsid w:val="008647C3"/>
    <w:rsid w:val="00887014"/>
    <w:rsid w:val="00891662"/>
    <w:rsid w:val="00892738"/>
    <w:rsid w:val="00895911"/>
    <w:rsid w:val="008C0114"/>
    <w:rsid w:val="008D4352"/>
    <w:rsid w:val="008E4F8F"/>
    <w:rsid w:val="008F5C50"/>
    <w:rsid w:val="00910088"/>
    <w:rsid w:val="009233FA"/>
    <w:rsid w:val="00930936"/>
    <w:rsid w:val="00940651"/>
    <w:rsid w:val="00945813"/>
    <w:rsid w:val="00960EFA"/>
    <w:rsid w:val="00972BBB"/>
    <w:rsid w:val="009843D3"/>
    <w:rsid w:val="009A1B52"/>
    <w:rsid w:val="009A1D82"/>
    <w:rsid w:val="009A1EAF"/>
    <w:rsid w:val="009B6BE3"/>
    <w:rsid w:val="009B79A0"/>
    <w:rsid w:val="009C184E"/>
    <w:rsid w:val="009D44C2"/>
    <w:rsid w:val="009F70EC"/>
    <w:rsid w:val="00A12E5E"/>
    <w:rsid w:val="00A130CF"/>
    <w:rsid w:val="00A22C4E"/>
    <w:rsid w:val="00A310F9"/>
    <w:rsid w:val="00A34834"/>
    <w:rsid w:val="00A468BA"/>
    <w:rsid w:val="00A73E77"/>
    <w:rsid w:val="00A74481"/>
    <w:rsid w:val="00A7597B"/>
    <w:rsid w:val="00A814EF"/>
    <w:rsid w:val="00A92B52"/>
    <w:rsid w:val="00A938CA"/>
    <w:rsid w:val="00A956DA"/>
    <w:rsid w:val="00A977D2"/>
    <w:rsid w:val="00AA6D53"/>
    <w:rsid w:val="00AC4D9B"/>
    <w:rsid w:val="00AD0489"/>
    <w:rsid w:val="00AD1A56"/>
    <w:rsid w:val="00AD2943"/>
    <w:rsid w:val="00AE5228"/>
    <w:rsid w:val="00AE640B"/>
    <w:rsid w:val="00B13C0C"/>
    <w:rsid w:val="00B13EE6"/>
    <w:rsid w:val="00B23974"/>
    <w:rsid w:val="00B311FF"/>
    <w:rsid w:val="00B33BC2"/>
    <w:rsid w:val="00B34BBD"/>
    <w:rsid w:val="00B375C5"/>
    <w:rsid w:val="00B37989"/>
    <w:rsid w:val="00B46797"/>
    <w:rsid w:val="00B50D0F"/>
    <w:rsid w:val="00B55611"/>
    <w:rsid w:val="00B81910"/>
    <w:rsid w:val="00B866A0"/>
    <w:rsid w:val="00B8678A"/>
    <w:rsid w:val="00B916A9"/>
    <w:rsid w:val="00BB42F6"/>
    <w:rsid w:val="00BC69F8"/>
    <w:rsid w:val="00BD44BA"/>
    <w:rsid w:val="00BD7528"/>
    <w:rsid w:val="00BD7643"/>
    <w:rsid w:val="00BE5A95"/>
    <w:rsid w:val="00BF7C6A"/>
    <w:rsid w:val="00C027AC"/>
    <w:rsid w:val="00C1454C"/>
    <w:rsid w:val="00C307E8"/>
    <w:rsid w:val="00C45C25"/>
    <w:rsid w:val="00C6458C"/>
    <w:rsid w:val="00C73F81"/>
    <w:rsid w:val="00C9752B"/>
    <w:rsid w:val="00CA0675"/>
    <w:rsid w:val="00CA4C40"/>
    <w:rsid w:val="00CA5853"/>
    <w:rsid w:val="00CA5B45"/>
    <w:rsid w:val="00CB5603"/>
    <w:rsid w:val="00CD2F59"/>
    <w:rsid w:val="00CF2837"/>
    <w:rsid w:val="00D130C3"/>
    <w:rsid w:val="00D1441E"/>
    <w:rsid w:val="00D17274"/>
    <w:rsid w:val="00D2633F"/>
    <w:rsid w:val="00D31D40"/>
    <w:rsid w:val="00D45363"/>
    <w:rsid w:val="00D4729A"/>
    <w:rsid w:val="00D47579"/>
    <w:rsid w:val="00D51842"/>
    <w:rsid w:val="00D53464"/>
    <w:rsid w:val="00D55C42"/>
    <w:rsid w:val="00D660C6"/>
    <w:rsid w:val="00D66F96"/>
    <w:rsid w:val="00D75DCB"/>
    <w:rsid w:val="00D86B13"/>
    <w:rsid w:val="00D916D5"/>
    <w:rsid w:val="00D97443"/>
    <w:rsid w:val="00DA31C7"/>
    <w:rsid w:val="00DB30A4"/>
    <w:rsid w:val="00DC7820"/>
    <w:rsid w:val="00E07C3E"/>
    <w:rsid w:val="00E20D55"/>
    <w:rsid w:val="00E370F1"/>
    <w:rsid w:val="00E42194"/>
    <w:rsid w:val="00E438D3"/>
    <w:rsid w:val="00E47BEE"/>
    <w:rsid w:val="00E53889"/>
    <w:rsid w:val="00E5733A"/>
    <w:rsid w:val="00E64E55"/>
    <w:rsid w:val="00E656EA"/>
    <w:rsid w:val="00E70ECF"/>
    <w:rsid w:val="00E75289"/>
    <w:rsid w:val="00E842C3"/>
    <w:rsid w:val="00E86249"/>
    <w:rsid w:val="00E97C3D"/>
    <w:rsid w:val="00EA4ACF"/>
    <w:rsid w:val="00EA4B23"/>
    <w:rsid w:val="00EB6C56"/>
    <w:rsid w:val="00EC0A17"/>
    <w:rsid w:val="00EC4D65"/>
    <w:rsid w:val="00EE18F3"/>
    <w:rsid w:val="00EE79D8"/>
    <w:rsid w:val="00EF2A0B"/>
    <w:rsid w:val="00EF4869"/>
    <w:rsid w:val="00EF7A7C"/>
    <w:rsid w:val="00F013F7"/>
    <w:rsid w:val="00F07747"/>
    <w:rsid w:val="00F14899"/>
    <w:rsid w:val="00F176B4"/>
    <w:rsid w:val="00F36DCF"/>
    <w:rsid w:val="00F56D8F"/>
    <w:rsid w:val="00F70031"/>
    <w:rsid w:val="00F72D7A"/>
    <w:rsid w:val="00F73862"/>
    <w:rsid w:val="00F977BC"/>
    <w:rsid w:val="00FA77AC"/>
    <w:rsid w:val="00FB06B1"/>
    <w:rsid w:val="00FE02F0"/>
    <w:rsid w:val="00FE1C45"/>
    <w:rsid w:val="030945C6"/>
    <w:rsid w:val="0C657BEF"/>
    <w:rsid w:val="12160DEC"/>
    <w:rsid w:val="16172223"/>
    <w:rsid w:val="1ED6505E"/>
    <w:rsid w:val="1F695BCF"/>
    <w:rsid w:val="2091421F"/>
    <w:rsid w:val="2146277D"/>
    <w:rsid w:val="27912DFE"/>
    <w:rsid w:val="290E0EFF"/>
    <w:rsid w:val="35BB641F"/>
    <w:rsid w:val="3EDF3F49"/>
    <w:rsid w:val="43557A4B"/>
    <w:rsid w:val="46C02522"/>
    <w:rsid w:val="4B380A40"/>
    <w:rsid w:val="4FC42895"/>
    <w:rsid w:val="504A59D9"/>
    <w:rsid w:val="51F30508"/>
    <w:rsid w:val="5B121B72"/>
    <w:rsid w:val="5DB56CE6"/>
    <w:rsid w:val="63F46E0A"/>
    <w:rsid w:val="67467BBF"/>
    <w:rsid w:val="6CD7509C"/>
    <w:rsid w:val="6CED4ACD"/>
    <w:rsid w:val="6D4B6D20"/>
    <w:rsid w:val="6DD52C3E"/>
    <w:rsid w:val="6E8C77D6"/>
    <w:rsid w:val="6F622D24"/>
    <w:rsid w:val="71DD58DB"/>
    <w:rsid w:val="73C04CBB"/>
    <w:rsid w:val="7644212C"/>
    <w:rsid w:val="76F2188A"/>
    <w:rsid w:val="772D6EF4"/>
    <w:rsid w:val="77E61E27"/>
    <w:rsid w:val="784A6389"/>
    <w:rsid w:val="7C4571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6"/>
    <w:qFormat/>
    <w:uiPriority w:val="0"/>
    <w:pPr>
      <w:jc w:val="left"/>
    </w:pPr>
  </w:style>
  <w:style w:type="paragraph" w:styleId="3">
    <w:name w:val="Body Text"/>
    <w:basedOn w:val="1"/>
    <w:qFormat/>
    <w:uiPriority w:val="0"/>
    <w:pPr>
      <w:adjustRightInd w:val="0"/>
      <w:jc w:val="left"/>
      <w:textAlignment w:val="baseline"/>
    </w:pPr>
  </w:style>
  <w:style w:type="paragraph" w:styleId="4">
    <w:name w:val="Body Text Indent"/>
    <w:basedOn w:val="1"/>
    <w:qFormat/>
    <w:uiPriority w:val="0"/>
    <w:pPr>
      <w:adjustRightInd w:val="0"/>
      <w:textAlignment w:val="baseline"/>
    </w:pPr>
    <w:rPr>
      <w:rFonts w:ascii="黑体" w:eastAsia="黑体"/>
      <w:sz w:val="28"/>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footnote text"/>
    <w:basedOn w:val="1"/>
    <w:qFormat/>
    <w:uiPriority w:val="0"/>
    <w:pPr>
      <w:snapToGrid w:val="0"/>
      <w:jc w:val="left"/>
    </w:pPr>
    <w:rPr>
      <w:sz w:val="18"/>
      <w:szCs w:val="18"/>
    </w:rPr>
  </w:style>
  <w:style w:type="paragraph" w:styleId="9">
    <w:name w:val="annotation subject"/>
    <w:basedOn w:val="2"/>
    <w:next w:val="2"/>
    <w:link w:val="17"/>
    <w:qFormat/>
    <w:uiPriority w:val="0"/>
    <w:rPr>
      <w:b/>
      <w:bCs/>
    </w:rPr>
  </w:style>
  <w:style w:type="character" w:styleId="12">
    <w:name w:val="page number"/>
    <w:basedOn w:val="11"/>
    <w:qFormat/>
    <w:uiPriority w:val="0"/>
  </w:style>
  <w:style w:type="character" w:styleId="13">
    <w:name w:val="annotation reference"/>
    <w:basedOn w:val="11"/>
    <w:qFormat/>
    <w:uiPriority w:val="0"/>
    <w:rPr>
      <w:sz w:val="21"/>
      <w:szCs w:val="21"/>
    </w:rPr>
  </w:style>
  <w:style w:type="character" w:styleId="14">
    <w:name w:val="footnote reference"/>
    <w:qFormat/>
    <w:uiPriority w:val="0"/>
    <w:rPr>
      <w:vertAlign w:val="superscript"/>
    </w:rPr>
  </w:style>
  <w:style w:type="paragraph" w:customStyle="1" w:styleId="15">
    <w:name w:val="修订1"/>
    <w:hidden/>
    <w:unhideWhenUsed/>
    <w:qFormat/>
    <w:uiPriority w:val="99"/>
    <w:rPr>
      <w:rFonts w:ascii="Times New Roman" w:hAnsi="Times New Roman" w:eastAsia="宋体" w:cs="Times New Roman"/>
      <w:kern w:val="2"/>
      <w:sz w:val="21"/>
      <w:lang w:val="en-US" w:eastAsia="zh-CN" w:bidi="ar-SA"/>
    </w:rPr>
  </w:style>
  <w:style w:type="character" w:customStyle="1" w:styleId="16">
    <w:name w:val="批注文字 字符"/>
    <w:basedOn w:val="11"/>
    <w:link w:val="2"/>
    <w:qFormat/>
    <w:uiPriority w:val="0"/>
    <w:rPr>
      <w:rFonts w:eastAsia="宋体"/>
      <w:kern w:val="2"/>
      <w:sz w:val="21"/>
    </w:rPr>
  </w:style>
  <w:style w:type="character" w:customStyle="1" w:styleId="17">
    <w:name w:val="批注主题 字符"/>
    <w:basedOn w:val="16"/>
    <w:link w:val="9"/>
    <w:qFormat/>
    <w:uiPriority w:val="0"/>
    <w:rPr>
      <w:rFonts w:eastAsia="宋体"/>
      <w:b/>
      <w:bCs/>
      <w:kern w:val="2"/>
      <w:sz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5FB5E4-EFF7-48AA-BBFC-46E8E39B91D9}">
  <ds:schemaRefs/>
</ds:datastoreItem>
</file>

<file path=docProps/app.xml><?xml version="1.0" encoding="utf-8"?>
<Properties xmlns="http://schemas.openxmlformats.org/officeDocument/2006/extended-properties" xmlns:vt="http://schemas.openxmlformats.org/officeDocument/2006/docPropsVTypes">
  <Template>Normal.dotm</Template>
  <Pages>12</Pages>
  <Words>6329</Words>
  <Characters>6442</Characters>
  <Lines>52</Lines>
  <Paragraphs>14</Paragraphs>
  <TotalTime>2</TotalTime>
  <ScaleCrop>false</ScaleCrop>
  <LinksUpToDate>false</LinksUpToDate>
  <CharactersWithSpaces>6964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2025-04-11T06:48:00Z</dcterms:created>
  <dc:creator>房鸣</dc:creator>
  <cp:lastModifiedBy>曲博(20071728)</cp:lastModifiedBy>
  <cp:lastPrinted>2025-03-18T08:15:00Z</cp:lastPrinted>
  <dcterms:modified xsi:type="dcterms:W3CDTF">2025-09-08T02:21:19Z</dcterms:modified>
  <dc:title>年度</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4351FA6CC2F0422DAD2F5AA3E2A3A911_12</vt:lpwstr>
  </property>
  <property fmtid="{D5CDD505-2E9C-101B-9397-08002B2CF9AE}" pid="4" name="KSOTemplateDocerSaveRecord">
    <vt:lpwstr>eyJoZGlkIjoiYzZkNGM1NTFlOTIwNWEyYjc3YWZhYzhhODljMTVjMTAiLCJ1c2VySWQiOiI1MTcyOTY1NjIifQ==</vt:lpwstr>
  </property>
</Properties>
</file>